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31D9" w14:textId="6C589A76" w:rsidR="005A3658" w:rsidRDefault="00CE60CD" w:rsidP="00BF4284">
      <w:pPr>
        <w:spacing w:before="133"/>
        <w:ind w:left="4320"/>
        <w:jc w:val="center"/>
        <w:rPr>
          <w:b/>
          <w:color w:val="008080"/>
          <w:sz w:val="36"/>
          <w:szCs w:val="36"/>
        </w:rPr>
      </w:pPr>
      <w:r w:rsidRPr="000E7581">
        <w:rPr>
          <w:noProof/>
          <w:color w:val="008080"/>
          <w:sz w:val="36"/>
          <w:szCs w:val="36"/>
        </w:rPr>
        <w:drawing>
          <wp:anchor distT="0" distB="0" distL="0" distR="0" simplePos="0" relativeHeight="251658752" behindDoc="0" locked="0" layoutInCell="1" allowOverlap="1" wp14:anchorId="656B3515" wp14:editId="656B3516">
            <wp:simplePos x="0" y="0"/>
            <wp:positionH relativeFrom="page">
              <wp:posOffset>655841</wp:posOffset>
            </wp:positionH>
            <wp:positionV relativeFrom="paragraph">
              <wp:posOffset>3280</wp:posOffset>
            </wp:positionV>
            <wp:extent cx="1997936" cy="32500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97936" cy="325006"/>
                    </a:xfrm>
                    <a:prstGeom prst="rect">
                      <a:avLst/>
                    </a:prstGeom>
                  </pic:spPr>
                </pic:pic>
              </a:graphicData>
            </a:graphic>
          </wp:anchor>
        </w:drawing>
      </w:r>
      <w:r w:rsidR="00DA6F51" w:rsidRPr="00495B42">
        <w:rPr>
          <w:b/>
          <w:color w:val="008080"/>
          <w:sz w:val="36"/>
          <w:szCs w:val="36"/>
        </w:rPr>
        <w:t xml:space="preserve">ACADEMIC </w:t>
      </w:r>
      <w:r w:rsidR="004A19DA" w:rsidRPr="00495B42">
        <w:rPr>
          <w:b/>
          <w:color w:val="008080"/>
          <w:sz w:val="36"/>
          <w:szCs w:val="36"/>
        </w:rPr>
        <w:t>GUIDE</w:t>
      </w:r>
    </w:p>
    <w:p w14:paraId="553D9C8D" w14:textId="1C8CF40C" w:rsidR="003B109C" w:rsidRPr="003E2590" w:rsidRDefault="003B109C" w:rsidP="003E2590">
      <w:pPr>
        <w:spacing w:before="133"/>
        <w:jc w:val="center"/>
        <w:rPr>
          <w:b/>
          <w:color w:val="FF0000"/>
          <w:sz w:val="36"/>
          <w:szCs w:val="36"/>
          <w:u w:val="single"/>
        </w:rPr>
      </w:pPr>
      <w:r w:rsidRPr="003E2590">
        <w:rPr>
          <w:b/>
          <w:color w:val="FF0000"/>
          <w:sz w:val="36"/>
          <w:szCs w:val="36"/>
          <w:u w:val="single"/>
        </w:rPr>
        <w:t>UPDATE</w:t>
      </w:r>
      <w:r w:rsidR="003E2590" w:rsidRPr="003E2590">
        <w:rPr>
          <w:b/>
          <w:color w:val="FF0000"/>
          <w:sz w:val="36"/>
          <w:szCs w:val="36"/>
          <w:u w:val="single"/>
        </w:rPr>
        <w:t>D VERSION 20/12/24</w:t>
      </w:r>
    </w:p>
    <w:p w14:paraId="656B31DC" w14:textId="77777777" w:rsidR="005A3658" w:rsidRDefault="00CE60CD">
      <w:pPr>
        <w:spacing w:before="136" w:line="211" w:lineRule="auto"/>
        <w:ind w:left="584" w:firstLine="517"/>
        <w:rPr>
          <w:b/>
          <w:sz w:val="41"/>
        </w:rPr>
      </w:pPr>
      <w:r>
        <w:rPr>
          <w:b/>
          <w:color w:val="195963"/>
          <w:sz w:val="41"/>
        </w:rPr>
        <w:t>56−MC3−002 University Microcredential in Sustainable Marine Ecosystems</w:t>
      </w:r>
      <w:r>
        <w:rPr>
          <w:b/>
          <w:color w:val="195963"/>
          <w:spacing w:val="68"/>
          <w:sz w:val="41"/>
        </w:rPr>
        <w:t xml:space="preserve"> </w:t>
      </w:r>
      <w:r>
        <w:rPr>
          <w:b/>
          <w:color w:val="195963"/>
          <w:sz w:val="41"/>
        </w:rPr>
        <w:t>(TRASMARES)</w:t>
      </w:r>
    </w:p>
    <w:p w14:paraId="656B31F6" w14:textId="0B4C57DD" w:rsidR="005A3658" w:rsidRPr="00C97F0A" w:rsidRDefault="004044D9">
      <w:pPr>
        <w:pStyle w:val="Textoindependiente"/>
        <w:spacing w:before="4"/>
        <w:rPr>
          <w:b/>
          <w:sz w:val="24"/>
          <w:szCs w:val="24"/>
        </w:rPr>
      </w:pPr>
      <w:r>
        <w:rPr>
          <w:noProof/>
          <w:sz w:val="24"/>
          <w:szCs w:val="24"/>
        </w:rPr>
        <mc:AlternateContent>
          <mc:Choice Requires="wps">
            <w:drawing>
              <wp:anchor distT="0" distB="0" distL="0" distR="0" simplePos="0" relativeHeight="251658240" behindDoc="1" locked="0" layoutInCell="1" allowOverlap="1" wp14:anchorId="656B3518" wp14:editId="2062D9DB">
                <wp:simplePos x="0" y="0"/>
                <wp:positionH relativeFrom="page">
                  <wp:posOffset>538480</wp:posOffset>
                </wp:positionH>
                <wp:positionV relativeFrom="paragraph">
                  <wp:posOffset>229870</wp:posOffset>
                </wp:positionV>
                <wp:extent cx="6489700" cy="166370"/>
                <wp:effectExtent l="0" t="0" r="0" b="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66370"/>
                        </a:xfrm>
                        <a:prstGeom prst="rect">
                          <a:avLst/>
                        </a:prstGeom>
                        <a:solidFill>
                          <a:srgbClr val="195963"/>
                        </a:solidFill>
                        <a:ln w="10160">
                          <a:solidFill>
                            <a:srgbClr val="000000"/>
                          </a:solidFill>
                          <a:miter lim="800000"/>
                          <a:headEnd/>
                          <a:tailEnd/>
                        </a:ln>
                      </wps:spPr>
                      <wps:txbx>
                        <w:txbxContent>
                          <w:p w14:paraId="656B355B" w14:textId="0BD0C0B4" w:rsidR="005A3658" w:rsidRDefault="00DD569F">
                            <w:pPr>
                              <w:spacing w:before="43" w:line="203" w:lineRule="exact"/>
                              <w:ind w:left="14"/>
                              <w:rPr>
                                <w:b/>
                                <w:sz w:val="20"/>
                              </w:rPr>
                            </w:pPr>
                            <w:r>
                              <w:rPr>
                                <w:b/>
                                <w:color w:val="FFFFFF"/>
                                <w:sz w:val="20"/>
                              </w:rPr>
                              <w:t xml:space="preserve">ACADEMIC </w:t>
                            </w:r>
                            <w:r w:rsidR="000E7581">
                              <w:rPr>
                                <w:b/>
                                <w:color w:val="FFFFFF"/>
                                <w:sz w:val="20"/>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B3518" id="_x0000_t202" coordsize="21600,21600" o:spt="202" path="m,l,21600r21600,l21600,xe">
                <v:stroke joinstyle="miter"/>
                <v:path gradientshapeok="t" o:connecttype="rect"/>
              </v:shapetype>
              <v:shape id="Text Box 13" o:spid="_x0000_s1026" type="#_x0000_t202" style="position:absolute;margin-left:42.4pt;margin-top:18.1pt;width:511pt;height:13.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" fillcolor="#195963" strokeweight=".8pt">
                <v:textbox inset="0,0,0,0">
                  <w:txbxContent>
                    <w:p w14:paraId="656B355B" w14:textId="0BD0C0B4" w:rsidR="005A3658" w:rsidRDefault="00DD569F">
                      <w:pPr>
                        <w:spacing w:before="43" w:line="203" w:lineRule="exact"/>
                        <w:ind w:left="14"/>
                        <w:rPr>
                          <w:b/>
                          <w:sz w:val="20"/>
                        </w:rPr>
                      </w:pPr>
                      <w:r>
                        <w:rPr>
                          <w:b/>
                          <w:color w:val="FFFFFF"/>
                          <w:sz w:val="20"/>
                        </w:rPr>
                        <w:t xml:space="preserve">ACADEMIC </w:t>
                      </w:r>
                      <w:r w:rsidR="000E7581">
                        <w:rPr>
                          <w:b/>
                          <w:color w:val="FFFFFF"/>
                          <w:sz w:val="20"/>
                        </w:rPr>
                        <w:t>BOARD</w:t>
                      </w:r>
                    </w:p>
                  </w:txbxContent>
                </v:textbox>
                <w10:wrap type="topAndBottom" anchorx="page"/>
              </v:shape>
            </w:pict>
          </mc:Fallback>
        </mc:AlternateContent>
      </w:r>
    </w:p>
    <w:p w14:paraId="656B31F7" w14:textId="77777777" w:rsidR="005A3658" w:rsidRDefault="005A3658">
      <w:pPr>
        <w:pStyle w:val="Textoindependiente"/>
        <w:spacing w:before="9"/>
        <w:rPr>
          <w:b/>
          <w:sz w:val="19"/>
        </w:rPr>
      </w:pPr>
    </w:p>
    <w:p w14:paraId="42421825" w14:textId="221B1A31" w:rsidR="001B48C8" w:rsidRDefault="00755886" w:rsidP="003E2590">
      <w:pPr>
        <w:ind w:left="165"/>
        <w:rPr>
          <w:b/>
          <w:sz w:val="16"/>
        </w:rPr>
      </w:pPr>
      <w:r>
        <w:rPr>
          <w:b/>
          <w:color w:val="195963"/>
          <w:sz w:val="20"/>
        </w:rPr>
        <w:t>C</w:t>
      </w:r>
      <w:r w:rsidR="001B48C8">
        <w:rPr>
          <w:b/>
          <w:color w:val="195963"/>
          <w:sz w:val="20"/>
        </w:rPr>
        <w:t>oordinator</w:t>
      </w: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8"/>
        <w:gridCol w:w="2044"/>
        <w:gridCol w:w="2044"/>
        <w:gridCol w:w="2044"/>
      </w:tblGrid>
      <w:tr w:rsidR="001B48C8" w14:paraId="34CAFDD5" w14:textId="77777777" w:rsidTr="00C97F0A">
        <w:trPr>
          <w:trHeight w:val="470"/>
        </w:trPr>
        <w:tc>
          <w:tcPr>
            <w:tcW w:w="4088" w:type="dxa"/>
            <w:shd w:val="clear" w:color="auto" w:fill="D9D9D9" w:themeFill="background1" w:themeFillShade="D9"/>
          </w:tcPr>
          <w:p w14:paraId="7CA51B8E" w14:textId="77777777" w:rsidR="001B48C8" w:rsidRDefault="001B48C8" w:rsidP="005432A4">
            <w:pPr>
              <w:pStyle w:val="TableParagraph"/>
              <w:spacing w:before="156"/>
              <w:ind w:left="1658" w:right="1658"/>
              <w:jc w:val="center"/>
              <w:rPr>
                <w:sz w:val="20"/>
              </w:rPr>
            </w:pPr>
            <w:r>
              <w:rPr>
                <w:color w:val="195963"/>
                <w:sz w:val="20"/>
              </w:rPr>
              <w:t>Name</w:t>
            </w:r>
          </w:p>
        </w:tc>
        <w:tc>
          <w:tcPr>
            <w:tcW w:w="2044" w:type="dxa"/>
            <w:shd w:val="clear" w:color="auto" w:fill="D9D9D9" w:themeFill="background1" w:themeFillShade="D9"/>
          </w:tcPr>
          <w:p w14:paraId="651F07CD" w14:textId="77777777" w:rsidR="001B48C8" w:rsidRDefault="001B48C8" w:rsidP="005432A4">
            <w:pPr>
              <w:pStyle w:val="TableParagraph"/>
              <w:spacing w:before="156"/>
              <w:ind w:left="572"/>
              <w:rPr>
                <w:sz w:val="20"/>
              </w:rPr>
            </w:pPr>
            <w:r>
              <w:rPr>
                <w:color w:val="195963"/>
                <w:sz w:val="20"/>
              </w:rPr>
              <w:t>Position</w:t>
            </w:r>
          </w:p>
        </w:tc>
        <w:tc>
          <w:tcPr>
            <w:tcW w:w="2044" w:type="dxa"/>
            <w:shd w:val="clear" w:color="auto" w:fill="D9D9D9" w:themeFill="background1" w:themeFillShade="D9"/>
          </w:tcPr>
          <w:p w14:paraId="727B2EFE" w14:textId="77777777" w:rsidR="001B48C8" w:rsidRDefault="001B48C8" w:rsidP="005432A4">
            <w:pPr>
              <w:pStyle w:val="TableParagraph"/>
              <w:spacing w:before="83" w:line="200" w:lineRule="exact"/>
              <w:ind w:left="522" w:right="382" w:hanging="123"/>
              <w:rPr>
                <w:sz w:val="20"/>
              </w:rPr>
            </w:pPr>
            <w:r>
              <w:rPr>
                <w:color w:val="195963"/>
                <w:sz w:val="20"/>
              </w:rPr>
              <w:t>Center</w:t>
            </w:r>
          </w:p>
        </w:tc>
        <w:tc>
          <w:tcPr>
            <w:tcW w:w="2044" w:type="dxa"/>
            <w:shd w:val="clear" w:color="auto" w:fill="D9D9D9" w:themeFill="background1" w:themeFillShade="D9"/>
          </w:tcPr>
          <w:p w14:paraId="7AC6B936" w14:textId="77777777" w:rsidR="001B48C8" w:rsidRDefault="001B48C8" w:rsidP="005432A4">
            <w:pPr>
              <w:pStyle w:val="TableParagraph"/>
              <w:spacing w:before="56" w:line="215" w:lineRule="exact"/>
              <w:ind w:left="163" w:right="163"/>
              <w:jc w:val="center"/>
              <w:rPr>
                <w:sz w:val="20"/>
              </w:rPr>
            </w:pPr>
            <w:r>
              <w:rPr>
                <w:color w:val="195963"/>
                <w:sz w:val="20"/>
              </w:rPr>
              <w:t>Form. Acad. / Exp.</w:t>
            </w:r>
          </w:p>
          <w:p w14:paraId="34BC3F09" w14:textId="77777777" w:rsidR="001B48C8" w:rsidRDefault="001B48C8" w:rsidP="005432A4">
            <w:pPr>
              <w:pStyle w:val="TableParagraph"/>
              <w:spacing w:line="179" w:lineRule="exact"/>
              <w:ind w:left="163" w:right="163"/>
              <w:jc w:val="center"/>
              <w:rPr>
                <w:sz w:val="20"/>
              </w:rPr>
            </w:pPr>
            <w:r>
              <w:rPr>
                <w:color w:val="195963"/>
                <w:sz w:val="20"/>
              </w:rPr>
              <w:t>Prof.</w:t>
            </w:r>
          </w:p>
        </w:tc>
      </w:tr>
      <w:tr w:rsidR="001B48C8" w14:paraId="63374F3D" w14:textId="77777777" w:rsidTr="005432A4">
        <w:trPr>
          <w:trHeight w:val="391"/>
        </w:trPr>
        <w:tc>
          <w:tcPr>
            <w:tcW w:w="4088" w:type="dxa"/>
          </w:tcPr>
          <w:p w14:paraId="6A78ABBE" w14:textId="42F714DF" w:rsidR="001B48C8" w:rsidRPr="009F7560" w:rsidRDefault="006C516F" w:rsidP="00DE19AE">
            <w:pPr>
              <w:pStyle w:val="TableParagraph"/>
              <w:spacing w:before="109"/>
              <w:rPr>
                <w:sz w:val="20"/>
                <w:lang w:val="es-ES"/>
              </w:rPr>
            </w:pPr>
            <w:r>
              <w:rPr>
                <w:sz w:val="20"/>
                <w:lang w:val="es-ES"/>
              </w:rPr>
              <w:t xml:space="preserve"> </w:t>
            </w:r>
            <w:r w:rsidR="001B48C8" w:rsidRPr="009F7560">
              <w:rPr>
                <w:sz w:val="20"/>
                <w:lang w:val="es-ES"/>
              </w:rPr>
              <w:t>JOS</w:t>
            </w:r>
            <w:r w:rsidR="001B48C8">
              <w:rPr>
                <w:sz w:val="20"/>
                <w:lang w:val="es-ES"/>
              </w:rPr>
              <w:t>É</w:t>
            </w:r>
            <w:r w:rsidR="001B48C8" w:rsidRPr="009F7560">
              <w:rPr>
                <w:sz w:val="20"/>
                <w:lang w:val="es-ES"/>
              </w:rPr>
              <w:t xml:space="preserve"> A</w:t>
            </w:r>
            <w:r w:rsidR="00DE19AE">
              <w:rPr>
                <w:sz w:val="20"/>
                <w:lang w:val="es-ES"/>
              </w:rPr>
              <w:t xml:space="preserve"> JUANES</w:t>
            </w:r>
          </w:p>
        </w:tc>
        <w:tc>
          <w:tcPr>
            <w:tcW w:w="2044" w:type="dxa"/>
          </w:tcPr>
          <w:p w14:paraId="32619049" w14:textId="77777777" w:rsidR="001B48C8" w:rsidRPr="00BA7503" w:rsidRDefault="001B48C8" w:rsidP="005432A4">
            <w:pPr>
              <w:pStyle w:val="TableParagraph"/>
              <w:spacing w:before="64" w:line="166" w:lineRule="exact"/>
              <w:ind w:left="35" w:right="382"/>
              <w:rPr>
                <w:sz w:val="18"/>
                <w:szCs w:val="18"/>
              </w:rPr>
            </w:pPr>
            <w:r w:rsidRPr="00BA7503">
              <w:rPr>
                <w:w w:val="105"/>
                <w:sz w:val="18"/>
                <w:szCs w:val="18"/>
              </w:rPr>
              <w:t>Full Professor</w:t>
            </w:r>
          </w:p>
        </w:tc>
        <w:tc>
          <w:tcPr>
            <w:tcW w:w="2044" w:type="dxa"/>
          </w:tcPr>
          <w:p w14:paraId="63E90873" w14:textId="77777777" w:rsidR="001B48C8" w:rsidRPr="00BA7503" w:rsidRDefault="001B48C8" w:rsidP="005432A4">
            <w:pPr>
              <w:pStyle w:val="TableParagraph"/>
              <w:spacing w:before="64" w:line="166" w:lineRule="exact"/>
              <w:ind w:left="35"/>
              <w:rPr>
                <w:sz w:val="18"/>
                <w:szCs w:val="18"/>
              </w:rPr>
            </w:pPr>
            <w:r w:rsidRPr="00BA7503">
              <w:rPr>
                <w:w w:val="105"/>
                <w:sz w:val="18"/>
                <w:szCs w:val="18"/>
              </w:rPr>
              <w:t>Universidad de Cantabria (UC)</w:t>
            </w:r>
          </w:p>
        </w:tc>
        <w:tc>
          <w:tcPr>
            <w:tcW w:w="2044" w:type="dxa"/>
          </w:tcPr>
          <w:p w14:paraId="7DF60C00" w14:textId="09C28833" w:rsidR="001B48C8" w:rsidRPr="00BA7503" w:rsidRDefault="00F67CD8" w:rsidP="005432A4">
            <w:pPr>
              <w:pStyle w:val="TableParagraph"/>
              <w:spacing w:before="64" w:line="166" w:lineRule="exact"/>
              <w:ind w:left="35"/>
              <w:rPr>
                <w:sz w:val="18"/>
                <w:szCs w:val="18"/>
              </w:rPr>
            </w:pPr>
            <w:r w:rsidRPr="00BA7503">
              <w:rPr>
                <w:w w:val="105"/>
                <w:sz w:val="18"/>
                <w:szCs w:val="18"/>
              </w:rPr>
              <w:t>PhD in Biology</w:t>
            </w:r>
          </w:p>
        </w:tc>
      </w:tr>
    </w:tbl>
    <w:p w14:paraId="5BE7BF16" w14:textId="77777777" w:rsidR="001B48C8" w:rsidRDefault="001B48C8" w:rsidP="001B48C8">
      <w:pPr>
        <w:pStyle w:val="Textoindependiente"/>
        <w:spacing w:before="4"/>
        <w:rPr>
          <w:b/>
          <w:sz w:val="22"/>
        </w:rPr>
      </w:pPr>
    </w:p>
    <w:p w14:paraId="656B31F8" w14:textId="553570D9" w:rsidR="005A3658" w:rsidRDefault="00184D6C">
      <w:pPr>
        <w:ind w:left="165"/>
        <w:rPr>
          <w:b/>
          <w:sz w:val="20"/>
        </w:rPr>
      </w:pPr>
      <w:r>
        <w:rPr>
          <w:b/>
          <w:color w:val="195963"/>
          <w:sz w:val="20"/>
        </w:rPr>
        <w:t xml:space="preserve">Certificate </w:t>
      </w:r>
      <w:r w:rsidR="00CE60CD">
        <w:rPr>
          <w:b/>
          <w:color w:val="195963"/>
          <w:sz w:val="20"/>
        </w:rPr>
        <w:t>Dire</w:t>
      </w:r>
      <w:r w:rsidR="001B48C8">
        <w:rPr>
          <w:b/>
          <w:color w:val="195963"/>
          <w:sz w:val="20"/>
        </w:rPr>
        <w:t>ctors</w:t>
      </w:r>
    </w:p>
    <w:p w14:paraId="656B31F9" w14:textId="77777777" w:rsidR="005A3658" w:rsidRDefault="005A3658">
      <w:pPr>
        <w:pStyle w:val="Textoindependiente"/>
        <w:spacing w:before="3"/>
        <w:rPr>
          <w:b/>
          <w:sz w:val="16"/>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8"/>
        <w:gridCol w:w="2044"/>
        <w:gridCol w:w="2044"/>
        <w:gridCol w:w="2044"/>
      </w:tblGrid>
      <w:tr w:rsidR="005A3658" w14:paraId="656B31FF" w14:textId="77777777" w:rsidTr="00C97F0A">
        <w:trPr>
          <w:trHeight w:val="470"/>
        </w:trPr>
        <w:tc>
          <w:tcPr>
            <w:tcW w:w="4088" w:type="dxa"/>
            <w:shd w:val="clear" w:color="auto" w:fill="D9D9D9" w:themeFill="background1" w:themeFillShade="D9"/>
          </w:tcPr>
          <w:p w14:paraId="656B31FA" w14:textId="56F6469F" w:rsidR="005A3658" w:rsidRDefault="009F4158" w:rsidP="00496919">
            <w:pPr>
              <w:pStyle w:val="TableParagraph"/>
              <w:spacing w:before="154"/>
              <w:ind w:left="1658" w:right="1658"/>
              <w:rPr>
                <w:sz w:val="20"/>
              </w:rPr>
            </w:pPr>
            <w:r>
              <w:rPr>
                <w:color w:val="195963"/>
                <w:sz w:val="20"/>
              </w:rPr>
              <w:t>Name</w:t>
            </w:r>
          </w:p>
        </w:tc>
        <w:tc>
          <w:tcPr>
            <w:tcW w:w="2044" w:type="dxa"/>
            <w:shd w:val="clear" w:color="auto" w:fill="D9D9D9" w:themeFill="background1" w:themeFillShade="D9"/>
          </w:tcPr>
          <w:p w14:paraId="656B31FB" w14:textId="320899FC" w:rsidR="005A3658" w:rsidRDefault="00F468B3" w:rsidP="00496919">
            <w:pPr>
              <w:pStyle w:val="TableParagraph"/>
              <w:spacing w:before="154"/>
              <w:ind w:left="572"/>
              <w:rPr>
                <w:sz w:val="20"/>
              </w:rPr>
            </w:pPr>
            <w:r>
              <w:rPr>
                <w:color w:val="195963"/>
                <w:sz w:val="20"/>
              </w:rPr>
              <w:t>Position</w:t>
            </w:r>
          </w:p>
        </w:tc>
        <w:tc>
          <w:tcPr>
            <w:tcW w:w="2044" w:type="dxa"/>
            <w:shd w:val="clear" w:color="auto" w:fill="D9D9D9" w:themeFill="background1" w:themeFillShade="D9"/>
          </w:tcPr>
          <w:p w14:paraId="656B31FC" w14:textId="2F21EFB1" w:rsidR="005A3658" w:rsidRDefault="009F4158" w:rsidP="00496919">
            <w:pPr>
              <w:pStyle w:val="TableParagraph"/>
              <w:spacing w:before="154"/>
              <w:ind w:left="572"/>
              <w:rPr>
                <w:sz w:val="20"/>
              </w:rPr>
            </w:pPr>
            <w:r>
              <w:rPr>
                <w:color w:val="195963"/>
                <w:sz w:val="20"/>
              </w:rPr>
              <w:t>Center</w:t>
            </w:r>
          </w:p>
        </w:tc>
        <w:tc>
          <w:tcPr>
            <w:tcW w:w="2044" w:type="dxa"/>
            <w:shd w:val="clear" w:color="auto" w:fill="D9D9D9" w:themeFill="background1" w:themeFillShade="D9"/>
          </w:tcPr>
          <w:p w14:paraId="656B31FE" w14:textId="361FCEBA" w:rsidR="005A3658" w:rsidRDefault="00496919" w:rsidP="00496919">
            <w:pPr>
              <w:pStyle w:val="TableParagraph"/>
              <w:spacing w:before="154"/>
              <w:ind w:left="572"/>
              <w:rPr>
                <w:sz w:val="20"/>
              </w:rPr>
            </w:pPr>
            <w:r>
              <w:rPr>
                <w:color w:val="195963"/>
                <w:sz w:val="20"/>
              </w:rPr>
              <w:t>Background</w:t>
            </w:r>
          </w:p>
        </w:tc>
      </w:tr>
      <w:tr w:rsidR="005A3658" w14:paraId="656B3204" w14:textId="77777777">
        <w:trPr>
          <w:trHeight w:val="390"/>
        </w:trPr>
        <w:tc>
          <w:tcPr>
            <w:tcW w:w="4088" w:type="dxa"/>
          </w:tcPr>
          <w:p w14:paraId="656B3200" w14:textId="3163F9B1" w:rsidR="005A3658" w:rsidRPr="009F7560" w:rsidRDefault="00DE19AE">
            <w:pPr>
              <w:pStyle w:val="TableParagraph"/>
              <w:spacing w:before="109"/>
              <w:ind w:left="35"/>
              <w:rPr>
                <w:sz w:val="20"/>
                <w:lang w:val="es-ES"/>
              </w:rPr>
            </w:pPr>
            <w:r w:rsidRPr="009F7560">
              <w:rPr>
                <w:sz w:val="20"/>
                <w:lang w:val="es-ES"/>
              </w:rPr>
              <w:t>JOS</w:t>
            </w:r>
            <w:r>
              <w:rPr>
                <w:sz w:val="20"/>
                <w:lang w:val="es-ES"/>
              </w:rPr>
              <w:t>É</w:t>
            </w:r>
            <w:r w:rsidRPr="009F7560">
              <w:rPr>
                <w:sz w:val="20"/>
                <w:lang w:val="es-ES"/>
              </w:rPr>
              <w:t xml:space="preserve"> A</w:t>
            </w:r>
            <w:r>
              <w:rPr>
                <w:sz w:val="20"/>
                <w:lang w:val="es-ES"/>
              </w:rPr>
              <w:t xml:space="preserve"> JUANES</w:t>
            </w:r>
          </w:p>
        </w:tc>
        <w:tc>
          <w:tcPr>
            <w:tcW w:w="2044" w:type="dxa"/>
          </w:tcPr>
          <w:p w14:paraId="656B3201" w14:textId="629A4F20" w:rsidR="005A3658" w:rsidRPr="00BA7503" w:rsidRDefault="009F7560">
            <w:pPr>
              <w:pStyle w:val="TableParagraph"/>
              <w:spacing w:before="64" w:line="166" w:lineRule="exact"/>
              <w:ind w:left="35" w:right="382"/>
              <w:rPr>
                <w:sz w:val="18"/>
                <w:szCs w:val="18"/>
              </w:rPr>
            </w:pPr>
            <w:r w:rsidRPr="00BA7503">
              <w:rPr>
                <w:w w:val="105"/>
                <w:sz w:val="18"/>
                <w:szCs w:val="18"/>
              </w:rPr>
              <w:t>Full Professor</w:t>
            </w:r>
          </w:p>
        </w:tc>
        <w:tc>
          <w:tcPr>
            <w:tcW w:w="2044" w:type="dxa"/>
          </w:tcPr>
          <w:p w14:paraId="656B3202" w14:textId="5B0AB1E9" w:rsidR="005A3658" w:rsidRPr="00BA7503" w:rsidRDefault="004C0A18">
            <w:pPr>
              <w:pStyle w:val="TableParagraph"/>
              <w:spacing w:before="64" w:line="166" w:lineRule="exact"/>
              <w:ind w:left="35"/>
              <w:rPr>
                <w:sz w:val="18"/>
                <w:szCs w:val="18"/>
              </w:rPr>
            </w:pPr>
            <w:r w:rsidRPr="00BA7503">
              <w:rPr>
                <w:w w:val="105"/>
                <w:sz w:val="18"/>
                <w:szCs w:val="18"/>
              </w:rPr>
              <w:t>Universidad de Cantabria (UC)</w:t>
            </w:r>
          </w:p>
        </w:tc>
        <w:tc>
          <w:tcPr>
            <w:tcW w:w="2044" w:type="dxa"/>
          </w:tcPr>
          <w:p w14:paraId="656B3203" w14:textId="13629A62" w:rsidR="005A3658" w:rsidRPr="00BA7503" w:rsidRDefault="00AE5A8C">
            <w:pPr>
              <w:pStyle w:val="TableParagraph"/>
              <w:spacing w:before="64" w:line="166" w:lineRule="exact"/>
              <w:ind w:left="35"/>
              <w:rPr>
                <w:sz w:val="18"/>
                <w:szCs w:val="18"/>
              </w:rPr>
            </w:pPr>
            <w:r w:rsidRPr="00BA7503">
              <w:rPr>
                <w:w w:val="105"/>
                <w:sz w:val="18"/>
                <w:szCs w:val="18"/>
              </w:rPr>
              <w:t>PhD in Biology</w:t>
            </w:r>
          </w:p>
        </w:tc>
      </w:tr>
      <w:tr w:rsidR="005A3658" w:rsidRPr="009F7560" w14:paraId="656B3209" w14:textId="77777777">
        <w:trPr>
          <w:trHeight w:val="398"/>
        </w:trPr>
        <w:tc>
          <w:tcPr>
            <w:tcW w:w="4088" w:type="dxa"/>
          </w:tcPr>
          <w:p w14:paraId="656B3205" w14:textId="00ABA1BE" w:rsidR="005A3658" w:rsidRDefault="00894CC4">
            <w:pPr>
              <w:pStyle w:val="TableParagraph"/>
              <w:spacing w:before="117"/>
              <w:ind w:left="35"/>
              <w:rPr>
                <w:sz w:val="20"/>
              </w:rPr>
            </w:pPr>
            <w:r>
              <w:rPr>
                <w:sz w:val="20"/>
              </w:rPr>
              <w:t xml:space="preserve">BÁRBARA </w:t>
            </w:r>
            <w:r w:rsidR="00CE60CD">
              <w:rPr>
                <w:sz w:val="20"/>
              </w:rPr>
              <w:t>ONDIVIELA</w:t>
            </w:r>
          </w:p>
        </w:tc>
        <w:tc>
          <w:tcPr>
            <w:tcW w:w="2044" w:type="dxa"/>
          </w:tcPr>
          <w:p w14:paraId="656B3206" w14:textId="3F8802F7" w:rsidR="005A3658" w:rsidRPr="00BA7503" w:rsidRDefault="009F7560">
            <w:pPr>
              <w:pStyle w:val="TableParagraph"/>
              <w:spacing w:before="138"/>
              <w:ind w:left="35"/>
              <w:rPr>
                <w:sz w:val="18"/>
                <w:szCs w:val="18"/>
              </w:rPr>
            </w:pPr>
            <w:r w:rsidRPr="00BA7503">
              <w:rPr>
                <w:w w:val="105"/>
                <w:sz w:val="18"/>
                <w:szCs w:val="18"/>
              </w:rPr>
              <w:t>Researcher</w:t>
            </w:r>
          </w:p>
        </w:tc>
        <w:tc>
          <w:tcPr>
            <w:tcW w:w="2044" w:type="dxa"/>
          </w:tcPr>
          <w:p w14:paraId="656B3207" w14:textId="661A55EE" w:rsidR="005A3658" w:rsidRPr="00BA7503" w:rsidRDefault="004C0A18">
            <w:pPr>
              <w:pStyle w:val="TableParagraph"/>
              <w:spacing w:before="72" w:line="166" w:lineRule="exact"/>
              <w:ind w:left="35"/>
              <w:rPr>
                <w:sz w:val="18"/>
                <w:szCs w:val="18"/>
                <w:lang w:val="es-ES"/>
              </w:rPr>
            </w:pPr>
            <w:r w:rsidRPr="00BA7503">
              <w:rPr>
                <w:w w:val="105"/>
                <w:sz w:val="18"/>
                <w:szCs w:val="18"/>
                <w:lang w:val="es-ES"/>
              </w:rPr>
              <w:t>Fundación Instituto Hidráulica Ambiental de Cantabria (FIHAC)</w:t>
            </w:r>
          </w:p>
        </w:tc>
        <w:tc>
          <w:tcPr>
            <w:tcW w:w="2044" w:type="dxa"/>
          </w:tcPr>
          <w:p w14:paraId="656B3208" w14:textId="6E975E48" w:rsidR="005A3658" w:rsidRPr="00BA7503" w:rsidRDefault="00AE5A8C">
            <w:pPr>
              <w:pStyle w:val="TableParagraph"/>
              <w:spacing w:before="72" w:line="166" w:lineRule="exact"/>
              <w:ind w:left="35"/>
              <w:rPr>
                <w:sz w:val="18"/>
                <w:szCs w:val="18"/>
                <w:lang w:val="es-ES"/>
              </w:rPr>
            </w:pPr>
            <w:r w:rsidRPr="00BA7503">
              <w:rPr>
                <w:w w:val="105"/>
                <w:sz w:val="18"/>
                <w:szCs w:val="18"/>
                <w:lang w:val="es-ES"/>
              </w:rPr>
              <w:t>PhD in Marine Sciences</w:t>
            </w:r>
          </w:p>
        </w:tc>
      </w:tr>
    </w:tbl>
    <w:p w14:paraId="656B320A" w14:textId="77777777" w:rsidR="005A3658" w:rsidRPr="009F7560" w:rsidRDefault="005A3658">
      <w:pPr>
        <w:pStyle w:val="Textoindependiente"/>
        <w:spacing w:before="4"/>
        <w:rPr>
          <w:b/>
          <w:sz w:val="22"/>
          <w:lang w:val="es-ES"/>
        </w:rPr>
      </w:pPr>
    </w:p>
    <w:p w14:paraId="7AD5B5AF" w14:textId="23EAEE9C" w:rsidR="00854684" w:rsidRDefault="00854684" w:rsidP="00854684">
      <w:pPr>
        <w:ind w:left="165"/>
        <w:rPr>
          <w:b/>
          <w:sz w:val="20"/>
        </w:rPr>
      </w:pPr>
      <w:r>
        <w:rPr>
          <w:b/>
          <w:color w:val="195963"/>
          <w:sz w:val="20"/>
        </w:rPr>
        <w:t>Course Directors</w:t>
      </w:r>
    </w:p>
    <w:p w14:paraId="73A7F5C1" w14:textId="77777777" w:rsidR="00854684" w:rsidRDefault="00854684" w:rsidP="00854684">
      <w:pPr>
        <w:pStyle w:val="Textoindependiente"/>
        <w:spacing w:before="3"/>
        <w:rPr>
          <w:b/>
          <w:sz w:val="16"/>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8"/>
        <w:gridCol w:w="2044"/>
        <w:gridCol w:w="2044"/>
        <w:gridCol w:w="2044"/>
      </w:tblGrid>
      <w:tr w:rsidR="00854684" w14:paraId="56D410C8" w14:textId="77777777" w:rsidTr="00C97F0A">
        <w:trPr>
          <w:trHeight w:val="470"/>
        </w:trPr>
        <w:tc>
          <w:tcPr>
            <w:tcW w:w="4088" w:type="dxa"/>
            <w:shd w:val="clear" w:color="auto" w:fill="D9D9D9" w:themeFill="background1" w:themeFillShade="D9"/>
          </w:tcPr>
          <w:p w14:paraId="0D8BDEA2" w14:textId="1942EC48" w:rsidR="00854684" w:rsidRDefault="00854684" w:rsidP="000F4740">
            <w:pPr>
              <w:pStyle w:val="TableParagraph"/>
              <w:spacing w:before="154"/>
              <w:ind w:left="1658" w:right="951"/>
              <w:rPr>
                <w:sz w:val="20"/>
              </w:rPr>
            </w:pPr>
            <w:r>
              <w:rPr>
                <w:color w:val="195963"/>
                <w:sz w:val="20"/>
              </w:rPr>
              <w:t>Name</w:t>
            </w:r>
            <w:r w:rsidR="000F4740">
              <w:rPr>
                <w:color w:val="195963"/>
                <w:sz w:val="20"/>
              </w:rPr>
              <w:t xml:space="preserve"> (Course)</w:t>
            </w:r>
          </w:p>
        </w:tc>
        <w:tc>
          <w:tcPr>
            <w:tcW w:w="2044" w:type="dxa"/>
            <w:shd w:val="clear" w:color="auto" w:fill="D9D9D9" w:themeFill="background1" w:themeFillShade="D9"/>
          </w:tcPr>
          <w:p w14:paraId="49E8A785" w14:textId="77777777" w:rsidR="00854684" w:rsidRDefault="00854684" w:rsidP="005432A4">
            <w:pPr>
              <w:pStyle w:val="TableParagraph"/>
              <w:spacing w:before="154"/>
              <w:ind w:left="572"/>
              <w:rPr>
                <w:sz w:val="20"/>
              </w:rPr>
            </w:pPr>
            <w:r>
              <w:rPr>
                <w:color w:val="195963"/>
                <w:sz w:val="20"/>
              </w:rPr>
              <w:t>Position</w:t>
            </w:r>
          </w:p>
        </w:tc>
        <w:tc>
          <w:tcPr>
            <w:tcW w:w="2044" w:type="dxa"/>
            <w:shd w:val="clear" w:color="auto" w:fill="D9D9D9" w:themeFill="background1" w:themeFillShade="D9"/>
          </w:tcPr>
          <w:p w14:paraId="7D6F7BC5" w14:textId="77777777" w:rsidR="00854684" w:rsidRDefault="00854684" w:rsidP="005432A4">
            <w:pPr>
              <w:pStyle w:val="TableParagraph"/>
              <w:spacing w:before="154"/>
              <w:ind w:left="572"/>
              <w:rPr>
                <w:sz w:val="20"/>
              </w:rPr>
            </w:pPr>
            <w:r>
              <w:rPr>
                <w:color w:val="195963"/>
                <w:sz w:val="20"/>
              </w:rPr>
              <w:t>Center</w:t>
            </w:r>
          </w:p>
        </w:tc>
        <w:tc>
          <w:tcPr>
            <w:tcW w:w="2044" w:type="dxa"/>
            <w:shd w:val="clear" w:color="auto" w:fill="D9D9D9" w:themeFill="background1" w:themeFillShade="D9"/>
          </w:tcPr>
          <w:p w14:paraId="38EC2855" w14:textId="77777777" w:rsidR="00854684" w:rsidRDefault="00854684" w:rsidP="005432A4">
            <w:pPr>
              <w:pStyle w:val="TableParagraph"/>
              <w:spacing w:before="154"/>
              <w:ind w:left="572"/>
              <w:rPr>
                <w:sz w:val="20"/>
              </w:rPr>
            </w:pPr>
            <w:r>
              <w:rPr>
                <w:color w:val="195963"/>
                <w:sz w:val="20"/>
              </w:rPr>
              <w:t>Background</w:t>
            </w:r>
          </w:p>
        </w:tc>
      </w:tr>
      <w:tr w:rsidR="00854684" w14:paraId="050EF438" w14:textId="77777777" w:rsidTr="005432A4">
        <w:trPr>
          <w:trHeight w:val="390"/>
        </w:trPr>
        <w:tc>
          <w:tcPr>
            <w:tcW w:w="4088" w:type="dxa"/>
          </w:tcPr>
          <w:p w14:paraId="2094A293" w14:textId="548CEAC2" w:rsidR="00854684" w:rsidRPr="009F7560" w:rsidRDefault="00944B97" w:rsidP="005432A4">
            <w:pPr>
              <w:pStyle w:val="TableParagraph"/>
              <w:spacing w:before="109"/>
              <w:ind w:left="35"/>
              <w:rPr>
                <w:sz w:val="20"/>
                <w:lang w:val="es-ES"/>
              </w:rPr>
            </w:pPr>
            <w:r>
              <w:rPr>
                <w:sz w:val="20"/>
                <w:lang w:val="es-ES"/>
              </w:rPr>
              <w:t>ELVIRA RAMOS</w:t>
            </w:r>
            <w:r w:rsidR="00823D34">
              <w:rPr>
                <w:sz w:val="20"/>
                <w:lang w:val="es-ES"/>
              </w:rPr>
              <w:t xml:space="preserve"> (MOOC 1)</w:t>
            </w:r>
          </w:p>
        </w:tc>
        <w:tc>
          <w:tcPr>
            <w:tcW w:w="2044" w:type="dxa"/>
          </w:tcPr>
          <w:p w14:paraId="012D93AF" w14:textId="5FE685A9" w:rsidR="00854684" w:rsidRPr="00B04E81" w:rsidRDefault="00FC3DAD" w:rsidP="005432A4">
            <w:pPr>
              <w:pStyle w:val="TableParagraph"/>
              <w:spacing w:before="64" w:line="166" w:lineRule="exact"/>
              <w:ind w:left="35" w:right="382"/>
              <w:rPr>
                <w:sz w:val="18"/>
                <w:szCs w:val="18"/>
              </w:rPr>
            </w:pPr>
            <w:r w:rsidRPr="00B04E81">
              <w:rPr>
                <w:w w:val="105"/>
                <w:sz w:val="18"/>
                <w:szCs w:val="18"/>
              </w:rPr>
              <w:t>Researcher</w:t>
            </w:r>
          </w:p>
        </w:tc>
        <w:tc>
          <w:tcPr>
            <w:tcW w:w="2044" w:type="dxa"/>
          </w:tcPr>
          <w:p w14:paraId="4C874F7B" w14:textId="3BC6C7AB" w:rsidR="00854684" w:rsidRPr="00B04E81" w:rsidRDefault="00C11D44" w:rsidP="005432A4">
            <w:pPr>
              <w:pStyle w:val="TableParagraph"/>
              <w:spacing w:before="64" w:line="166" w:lineRule="exact"/>
              <w:ind w:left="35"/>
              <w:rPr>
                <w:sz w:val="18"/>
                <w:szCs w:val="18"/>
                <w:lang w:val="es-ES"/>
              </w:rPr>
            </w:pPr>
            <w:r w:rsidRPr="00B04E81">
              <w:rPr>
                <w:w w:val="105"/>
                <w:sz w:val="18"/>
                <w:szCs w:val="18"/>
                <w:lang w:val="es-ES"/>
              </w:rPr>
              <w:t>Fundación Instituto Hidráulica Ambiental de Cantabria (FIHAC)</w:t>
            </w:r>
          </w:p>
        </w:tc>
        <w:tc>
          <w:tcPr>
            <w:tcW w:w="2044" w:type="dxa"/>
          </w:tcPr>
          <w:p w14:paraId="7E00F048" w14:textId="77777777" w:rsidR="00854684" w:rsidRDefault="00854684" w:rsidP="005432A4">
            <w:pPr>
              <w:pStyle w:val="TableParagraph"/>
              <w:spacing w:before="64" w:line="166" w:lineRule="exact"/>
              <w:ind w:left="35"/>
              <w:rPr>
                <w:sz w:val="16"/>
              </w:rPr>
            </w:pPr>
            <w:r>
              <w:rPr>
                <w:w w:val="105"/>
                <w:sz w:val="16"/>
              </w:rPr>
              <w:t>PhD in Biology</w:t>
            </w:r>
          </w:p>
        </w:tc>
      </w:tr>
      <w:tr w:rsidR="00854684" w:rsidRPr="009F7560" w14:paraId="687CB537" w14:textId="77777777" w:rsidTr="005432A4">
        <w:trPr>
          <w:trHeight w:val="398"/>
        </w:trPr>
        <w:tc>
          <w:tcPr>
            <w:tcW w:w="4088" w:type="dxa"/>
          </w:tcPr>
          <w:p w14:paraId="29BBB7C6" w14:textId="6B2D5069" w:rsidR="00854684" w:rsidRDefault="00944B97" w:rsidP="005432A4">
            <w:pPr>
              <w:pStyle w:val="TableParagraph"/>
              <w:spacing w:before="117"/>
              <w:ind w:left="35"/>
              <w:rPr>
                <w:sz w:val="20"/>
              </w:rPr>
            </w:pPr>
            <w:r>
              <w:rPr>
                <w:sz w:val="20"/>
              </w:rPr>
              <w:t>MARÍA RECIO</w:t>
            </w:r>
            <w:r w:rsidR="00823D34">
              <w:rPr>
                <w:sz w:val="20"/>
              </w:rPr>
              <w:t xml:space="preserve"> </w:t>
            </w:r>
            <w:r w:rsidR="00823D34">
              <w:rPr>
                <w:sz w:val="20"/>
                <w:lang w:val="es-ES"/>
              </w:rPr>
              <w:t>(MOOC 2)</w:t>
            </w:r>
          </w:p>
        </w:tc>
        <w:tc>
          <w:tcPr>
            <w:tcW w:w="2044" w:type="dxa"/>
          </w:tcPr>
          <w:p w14:paraId="2185FFF2" w14:textId="29A28C9F" w:rsidR="00854684" w:rsidRPr="00B04E81" w:rsidRDefault="008C0DFA" w:rsidP="005432A4">
            <w:pPr>
              <w:pStyle w:val="TableParagraph"/>
              <w:spacing w:before="138"/>
              <w:ind w:left="35"/>
              <w:rPr>
                <w:sz w:val="18"/>
                <w:szCs w:val="18"/>
              </w:rPr>
            </w:pPr>
            <w:r w:rsidRPr="00B04E81">
              <w:rPr>
                <w:w w:val="105"/>
                <w:sz w:val="18"/>
                <w:szCs w:val="18"/>
              </w:rPr>
              <w:t>Technologist</w:t>
            </w:r>
          </w:p>
        </w:tc>
        <w:tc>
          <w:tcPr>
            <w:tcW w:w="2044" w:type="dxa"/>
          </w:tcPr>
          <w:p w14:paraId="2CB8B8AA" w14:textId="77777777" w:rsidR="00854684" w:rsidRPr="00B04E81" w:rsidRDefault="00854684" w:rsidP="005432A4">
            <w:pPr>
              <w:pStyle w:val="TableParagraph"/>
              <w:spacing w:before="72" w:line="166" w:lineRule="exact"/>
              <w:ind w:left="35"/>
              <w:rPr>
                <w:sz w:val="18"/>
                <w:szCs w:val="18"/>
                <w:lang w:val="es-ES"/>
              </w:rPr>
            </w:pPr>
            <w:r w:rsidRPr="00B04E81">
              <w:rPr>
                <w:w w:val="105"/>
                <w:sz w:val="18"/>
                <w:szCs w:val="18"/>
                <w:lang w:val="es-ES"/>
              </w:rPr>
              <w:t>Fundación Instituto Hidráulica Ambiental de Cantabria (FIHAC)</w:t>
            </w:r>
          </w:p>
        </w:tc>
        <w:tc>
          <w:tcPr>
            <w:tcW w:w="2044" w:type="dxa"/>
          </w:tcPr>
          <w:p w14:paraId="45910BC1" w14:textId="77777777" w:rsidR="00854684" w:rsidRPr="009F7560" w:rsidRDefault="00854684" w:rsidP="005432A4">
            <w:pPr>
              <w:pStyle w:val="TableParagraph"/>
              <w:spacing w:before="72" w:line="166" w:lineRule="exact"/>
              <w:ind w:left="35"/>
              <w:rPr>
                <w:sz w:val="16"/>
                <w:lang w:val="es-ES"/>
              </w:rPr>
            </w:pPr>
            <w:r>
              <w:rPr>
                <w:w w:val="105"/>
                <w:sz w:val="16"/>
                <w:lang w:val="es-ES"/>
              </w:rPr>
              <w:t>PhD in Marine Sciences</w:t>
            </w:r>
          </w:p>
        </w:tc>
      </w:tr>
      <w:tr w:rsidR="00DE19AE" w:rsidRPr="009F7560" w14:paraId="4B8BC7FB" w14:textId="77777777" w:rsidTr="0026619D">
        <w:trPr>
          <w:trHeight w:val="588"/>
        </w:trPr>
        <w:tc>
          <w:tcPr>
            <w:tcW w:w="4088" w:type="dxa"/>
          </w:tcPr>
          <w:p w14:paraId="668F0139" w14:textId="20A24574" w:rsidR="00DE19AE" w:rsidRDefault="00944B97" w:rsidP="005432A4">
            <w:pPr>
              <w:pStyle w:val="TableParagraph"/>
              <w:spacing w:before="117"/>
              <w:ind w:left="35"/>
              <w:rPr>
                <w:sz w:val="20"/>
              </w:rPr>
            </w:pPr>
            <w:r>
              <w:rPr>
                <w:sz w:val="20"/>
              </w:rPr>
              <w:t>MARÍA E MAZA</w:t>
            </w:r>
            <w:r w:rsidR="00823D34">
              <w:rPr>
                <w:sz w:val="20"/>
              </w:rPr>
              <w:t xml:space="preserve"> </w:t>
            </w:r>
            <w:r w:rsidR="00823D34">
              <w:rPr>
                <w:sz w:val="20"/>
                <w:lang w:val="es-ES"/>
              </w:rPr>
              <w:t>(MOOC 3)</w:t>
            </w:r>
          </w:p>
        </w:tc>
        <w:tc>
          <w:tcPr>
            <w:tcW w:w="2044" w:type="dxa"/>
          </w:tcPr>
          <w:p w14:paraId="172EE6B7" w14:textId="6FC0F636" w:rsidR="00DE19AE" w:rsidRPr="00B04E81" w:rsidRDefault="00FC3DAD" w:rsidP="005432A4">
            <w:pPr>
              <w:pStyle w:val="TableParagraph"/>
              <w:spacing w:before="138"/>
              <w:ind w:left="35"/>
              <w:rPr>
                <w:w w:val="105"/>
                <w:sz w:val="18"/>
                <w:szCs w:val="18"/>
              </w:rPr>
            </w:pPr>
            <w:r w:rsidRPr="00B04E81">
              <w:rPr>
                <w:w w:val="105"/>
                <w:sz w:val="18"/>
                <w:szCs w:val="18"/>
              </w:rPr>
              <w:t>Permanent Professor</w:t>
            </w:r>
          </w:p>
        </w:tc>
        <w:tc>
          <w:tcPr>
            <w:tcW w:w="2044" w:type="dxa"/>
          </w:tcPr>
          <w:p w14:paraId="7D55A962" w14:textId="0A65DC20" w:rsidR="00DE19AE" w:rsidRPr="00B04E81" w:rsidRDefault="00A0174D" w:rsidP="005432A4">
            <w:pPr>
              <w:pStyle w:val="TableParagraph"/>
              <w:spacing w:before="72" w:line="166" w:lineRule="exact"/>
              <w:ind w:left="35"/>
              <w:rPr>
                <w:w w:val="105"/>
                <w:sz w:val="18"/>
                <w:szCs w:val="18"/>
                <w:lang w:val="es-ES"/>
              </w:rPr>
            </w:pPr>
            <w:r w:rsidRPr="00B04E81">
              <w:rPr>
                <w:w w:val="105"/>
                <w:sz w:val="18"/>
                <w:szCs w:val="18"/>
              </w:rPr>
              <w:t>U</w:t>
            </w:r>
            <w:r w:rsidR="00C11D44" w:rsidRPr="00B04E81">
              <w:rPr>
                <w:w w:val="105"/>
                <w:sz w:val="18"/>
                <w:szCs w:val="18"/>
              </w:rPr>
              <w:t>niversidad de Cantabria (UC)</w:t>
            </w:r>
          </w:p>
        </w:tc>
        <w:tc>
          <w:tcPr>
            <w:tcW w:w="2044" w:type="dxa"/>
          </w:tcPr>
          <w:p w14:paraId="5A500990" w14:textId="77E4C8D4" w:rsidR="00DE19AE" w:rsidRDefault="00A0174D" w:rsidP="005432A4">
            <w:pPr>
              <w:pStyle w:val="TableParagraph"/>
              <w:spacing w:before="72" w:line="166" w:lineRule="exact"/>
              <w:ind w:left="35"/>
              <w:rPr>
                <w:w w:val="105"/>
                <w:sz w:val="16"/>
                <w:lang w:val="es-ES"/>
              </w:rPr>
            </w:pPr>
            <w:r>
              <w:rPr>
                <w:w w:val="105"/>
                <w:sz w:val="16"/>
                <w:lang w:val="es-ES"/>
              </w:rPr>
              <w:t>PhD in Civil Engin</w:t>
            </w:r>
            <w:r w:rsidR="00780754">
              <w:rPr>
                <w:w w:val="105"/>
                <w:sz w:val="16"/>
                <w:lang w:val="es-ES"/>
              </w:rPr>
              <w:t>e</w:t>
            </w:r>
            <w:r w:rsidR="002F3785">
              <w:rPr>
                <w:w w:val="105"/>
                <w:sz w:val="16"/>
                <w:lang w:val="es-ES"/>
              </w:rPr>
              <w:t>ering</w:t>
            </w:r>
          </w:p>
        </w:tc>
      </w:tr>
      <w:tr w:rsidR="00DE19AE" w:rsidRPr="009F7560" w14:paraId="441D88B2" w14:textId="77777777" w:rsidTr="005432A4">
        <w:trPr>
          <w:trHeight w:val="398"/>
        </w:trPr>
        <w:tc>
          <w:tcPr>
            <w:tcW w:w="4088" w:type="dxa"/>
          </w:tcPr>
          <w:p w14:paraId="2FD5DBD8" w14:textId="6E82187B" w:rsidR="00DE19AE" w:rsidRDefault="00C11D44" w:rsidP="005432A4">
            <w:pPr>
              <w:pStyle w:val="TableParagraph"/>
              <w:spacing w:before="117"/>
              <w:ind w:left="35"/>
              <w:rPr>
                <w:sz w:val="20"/>
              </w:rPr>
            </w:pPr>
            <w:r>
              <w:rPr>
                <w:sz w:val="20"/>
              </w:rPr>
              <w:t>BÁRBARA ONDIVIELA</w:t>
            </w:r>
            <w:r w:rsidR="00823D34">
              <w:rPr>
                <w:sz w:val="20"/>
              </w:rPr>
              <w:t xml:space="preserve"> </w:t>
            </w:r>
            <w:r w:rsidR="00823D34">
              <w:rPr>
                <w:sz w:val="20"/>
                <w:lang w:val="es-ES"/>
              </w:rPr>
              <w:t>(MOOC 4)</w:t>
            </w:r>
          </w:p>
        </w:tc>
        <w:tc>
          <w:tcPr>
            <w:tcW w:w="2044" w:type="dxa"/>
          </w:tcPr>
          <w:p w14:paraId="3A5FB5C6" w14:textId="5BF97CA3" w:rsidR="00DE19AE" w:rsidRPr="00B04E81" w:rsidRDefault="00FC3DAD" w:rsidP="005432A4">
            <w:pPr>
              <w:pStyle w:val="TableParagraph"/>
              <w:spacing w:before="138"/>
              <w:ind w:left="35"/>
              <w:rPr>
                <w:w w:val="105"/>
                <w:sz w:val="18"/>
                <w:szCs w:val="18"/>
              </w:rPr>
            </w:pPr>
            <w:r w:rsidRPr="00B04E81">
              <w:rPr>
                <w:w w:val="105"/>
                <w:sz w:val="18"/>
                <w:szCs w:val="18"/>
              </w:rPr>
              <w:t>Researcher</w:t>
            </w:r>
          </w:p>
        </w:tc>
        <w:tc>
          <w:tcPr>
            <w:tcW w:w="2044" w:type="dxa"/>
          </w:tcPr>
          <w:p w14:paraId="04CD51A3" w14:textId="53E6BDC4" w:rsidR="00DE19AE" w:rsidRPr="00B04E81" w:rsidRDefault="00C11D44" w:rsidP="005432A4">
            <w:pPr>
              <w:pStyle w:val="TableParagraph"/>
              <w:spacing w:before="72" w:line="166" w:lineRule="exact"/>
              <w:ind w:left="35"/>
              <w:rPr>
                <w:w w:val="105"/>
                <w:sz w:val="18"/>
                <w:szCs w:val="18"/>
                <w:lang w:val="es-ES"/>
              </w:rPr>
            </w:pPr>
            <w:r w:rsidRPr="00B04E81">
              <w:rPr>
                <w:w w:val="105"/>
                <w:sz w:val="18"/>
                <w:szCs w:val="18"/>
                <w:lang w:val="es-ES"/>
              </w:rPr>
              <w:t>Fundación Instituto Hidráulica Ambiental de Cantabria (FIHAC)</w:t>
            </w:r>
          </w:p>
        </w:tc>
        <w:tc>
          <w:tcPr>
            <w:tcW w:w="2044" w:type="dxa"/>
          </w:tcPr>
          <w:p w14:paraId="53C1927C" w14:textId="215364C7" w:rsidR="00DE19AE" w:rsidRDefault="002F3785" w:rsidP="005432A4">
            <w:pPr>
              <w:pStyle w:val="TableParagraph"/>
              <w:spacing w:before="72" w:line="166" w:lineRule="exact"/>
              <w:ind w:left="35"/>
              <w:rPr>
                <w:w w:val="105"/>
                <w:sz w:val="16"/>
                <w:lang w:val="es-ES"/>
              </w:rPr>
            </w:pPr>
            <w:r>
              <w:rPr>
                <w:w w:val="105"/>
                <w:sz w:val="16"/>
                <w:lang w:val="es-ES"/>
              </w:rPr>
              <w:t>PhD in Marine Sciences</w:t>
            </w:r>
          </w:p>
        </w:tc>
      </w:tr>
      <w:tr w:rsidR="00931B13" w:rsidRPr="009F7560" w14:paraId="79DB9128" w14:textId="77777777" w:rsidTr="0026619D">
        <w:trPr>
          <w:trHeight w:val="534"/>
        </w:trPr>
        <w:tc>
          <w:tcPr>
            <w:tcW w:w="4088" w:type="dxa"/>
          </w:tcPr>
          <w:p w14:paraId="4B513F79" w14:textId="51428F11" w:rsidR="00931B13" w:rsidRDefault="00931B13" w:rsidP="00931B13">
            <w:pPr>
              <w:pStyle w:val="TableParagraph"/>
              <w:spacing w:before="117"/>
              <w:ind w:left="35"/>
              <w:rPr>
                <w:sz w:val="20"/>
              </w:rPr>
            </w:pPr>
            <w:r>
              <w:rPr>
                <w:sz w:val="20"/>
              </w:rPr>
              <w:t>ARACELI PUENTE</w:t>
            </w:r>
            <w:r w:rsidR="00823D34">
              <w:rPr>
                <w:sz w:val="20"/>
              </w:rPr>
              <w:t xml:space="preserve"> (</w:t>
            </w:r>
            <w:r w:rsidR="000614D1">
              <w:rPr>
                <w:sz w:val="20"/>
              </w:rPr>
              <w:t>TFP)</w:t>
            </w:r>
          </w:p>
        </w:tc>
        <w:tc>
          <w:tcPr>
            <w:tcW w:w="2044" w:type="dxa"/>
          </w:tcPr>
          <w:p w14:paraId="06FCE8FD" w14:textId="37525F16" w:rsidR="00931B13" w:rsidRPr="00B04E81" w:rsidRDefault="00931B13" w:rsidP="00931B13">
            <w:pPr>
              <w:pStyle w:val="TableParagraph"/>
              <w:spacing w:before="138"/>
              <w:ind w:left="35"/>
              <w:rPr>
                <w:w w:val="105"/>
                <w:sz w:val="18"/>
                <w:szCs w:val="18"/>
              </w:rPr>
            </w:pPr>
            <w:r w:rsidRPr="00B04E81">
              <w:rPr>
                <w:w w:val="105"/>
                <w:sz w:val="18"/>
                <w:szCs w:val="18"/>
              </w:rPr>
              <w:t>Full Professor</w:t>
            </w:r>
          </w:p>
        </w:tc>
        <w:tc>
          <w:tcPr>
            <w:tcW w:w="2044" w:type="dxa"/>
          </w:tcPr>
          <w:p w14:paraId="2F82F832" w14:textId="6E16A6CE" w:rsidR="00931B13" w:rsidRPr="00B04E81" w:rsidRDefault="00931B13" w:rsidP="00931B13">
            <w:pPr>
              <w:pStyle w:val="TableParagraph"/>
              <w:spacing w:before="72" w:line="166" w:lineRule="exact"/>
              <w:ind w:left="35"/>
              <w:rPr>
                <w:w w:val="105"/>
                <w:sz w:val="18"/>
                <w:szCs w:val="18"/>
                <w:lang w:val="es-ES"/>
              </w:rPr>
            </w:pPr>
            <w:r w:rsidRPr="00B04E81">
              <w:rPr>
                <w:w w:val="105"/>
                <w:sz w:val="18"/>
                <w:szCs w:val="18"/>
              </w:rPr>
              <w:t>Universidad de Cantabria (UC)</w:t>
            </w:r>
          </w:p>
        </w:tc>
        <w:tc>
          <w:tcPr>
            <w:tcW w:w="2044" w:type="dxa"/>
          </w:tcPr>
          <w:p w14:paraId="4E78582D" w14:textId="2CE57D8A" w:rsidR="00931B13" w:rsidRDefault="00931B13" w:rsidP="00931B13">
            <w:pPr>
              <w:pStyle w:val="TableParagraph"/>
              <w:spacing w:before="72" w:line="166" w:lineRule="exact"/>
              <w:ind w:left="35"/>
              <w:rPr>
                <w:w w:val="105"/>
                <w:sz w:val="16"/>
                <w:lang w:val="es-ES"/>
              </w:rPr>
            </w:pPr>
            <w:r>
              <w:rPr>
                <w:w w:val="105"/>
                <w:sz w:val="16"/>
              </w:rPr>
              <w:t>PhD in Marine Sciences</w:t>
            </w:r>
          </w:p>
        </w:tc>
      </w:tr>
    </w:tbl>
    <w:p w14:paraId="1340F179" w14:textId="77777777" w:rsidR="00854684" w:rsidRPr="009F7560" w:rsidRDefault="00854684" w:rsidP="00854684">
      <w:pPr>
        <w:pStyle w:val="Textoindependiente"/>
        <w:spacing w:before="4"/>
        <w:rPr>
          <w:b/>
          <w:sz w:val="22"/>
          <w:lang w:val="es-ES"/>
        </w:rPr>
      </w:pPr>
    </w:p>
    <w:p w14:paraId="656B320B" w14:textId="53DE0A3C" w:rsidR="005A3658" w:rsidRPr="009F7560" w:rsidRDefault="00F518F8">
      <w:pPr>
        <w:spacing w:before="1"/>
        <w:ind w:left="165"/>
        <w:rPr>
          <w:b/>
          <w:sz w:val="20"/>
          <w:lang w:val="es-ES"/>
        </w:rPr>
      </w:pPr>
      <w:r>
        <w:rPr>
          <w:b/>
          <w:color w:val="195963"/>
          <w:sz w:val="20"/>
          <w:lang w:val="es-ES"/>
        </w:rPr>
        <w:t>International Advisors</w:t>
      </w:r>
    </w:p>
    <w:p w14:paraId="656B320C" w14:textId="77777777" w:rsidR="005A3658" w:rsidRPr="009F7560" w:rsidRDefault="005A3658">
      <w:pPr>
        <w:pStyle w:val="Textoindependiente"/>
        <w:spacing w:before="2"/>
        <w:rPr>
          <w:b/>
          <w:sz w:val="16"/>
          <w:lang w:val="es-ES"/>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0"/>
        <w:gridCol w:w="3118"/>
        <w:gridCol w:w="2412"/>
      </w:tblGrid>
      <w:tr w:rsidR="005A3658" w14:paraId="656B3210" w14:textId="77777777" w:rsidTr="00C97F0A">
        <w:trPr>
          <w:trHeight w:val="470"/>
        </w:trPr>
        <w:tc>
          <w:tcPr>
            <w:tcW w:w="4690" w:type="dxa"/>
            <w:shd w:val="clear" w:color="auto" w:fill="D9D9D9" w:themeFill="background1" w:themeFillShade="D9"/>
          </w:tcPr>
          <w:p w14:paraId="656B320D" w14:textId="77777777" w:rsidR="005A3658" w:rsidRDefault="00CE60CD" w:rsidP="00C97F0A">
            <w:pPr>
              <w:pStyle w:val="TableParagraph"/>
              <w:spacing w:before="156"/>
              <w:ind w:left="1559" w:right="2169"/>
              <w:jc w:val="center"/>
              <w:rPr>
                <w:sz w:val="20"/>
              </w:rPr>
            </w:pPr>
            <w:r>
              <w:rPr>
                <w:color w:val="195963"/>
                <w:sz w:val="20"/>
              </w:rPr>
              <w:t>Nombre</w:t>
            </w:r>
          </w:p>
        </w:tc>
        <w:tc>
          <w:tcPr>
            <w:tcW w:w="3118" w:type="dxa"/>
            <w:shd w:val="clear" w:color="auto" w:fill="D9D9D9" w:themeFill="background1" w:themeFillShade="D9"/>
          </w:tcPr>
          <w:p w14:paraId="656B320E" w14:textId="77777777" w:rsidR="005A3658" w:rsidRDefault="00CE60CD">
            <w:pPr>
              <w:pStyle w:val="TableParagraph"/>
              <w:spacing w:before="156"/>
              <w:ind w:left="1063" w:right="1063"/>
              <w:jc w:val="center"/>
              <w:rPr>
                <w:sz w:val="20"/>
              </w:rPr>
            </w:pPr>
            <w:r>
              <w:rPr>
                <w:color w:val="195963"/>
                <w:sz w:val="20"/>
              </w:rPr>
              <w:t>Categoría</w:t>
            </w:r>
          </w:p>
        </w:tc>
        <w:tc>
          <w:tcPr>
            <w:tcW w:w="2412" w:type="dxa"/>
            <w:shd w:val="clear" w:color="auto" w:fill="D9D9D9" w:themeFill="background1" w:themeFillShade="D9"/>
          </w:tcPr>
          <w:p w14:paraId="656B320F" w14:textId="77777777" w:rsidR="005A3658" w:rsidRDefault="00CE60CD">
            <w:pPr>
              <w:pStyle w:val="TableParagraph"/>
              <w:spacing w:before="83" w:line="200" w:lineRule="exact"/>
              <w:ind w:left="522" w:right="382" w:hanging="123"/>
              <w:rPr>
                <w:sz w:val="20"/>
              </w:rPr>
            </w:pPr>
            <w:r>
              <w:rPr>
                <w:color w:val="195963"/>
                <w:sz w:val="20"/>
              </w:rPr>
              <w:t>Universidad u Organismo</w:t>
            </w:r>
          </w:p>
        </w:tc>
      </w:tr>
      <w:tr w:rsidR="005A3658" w:rsidRPr="00AE5A8C" w14:paraId="656B3214" w14:textId="77777777" w:rsidTr="00C97F0A">
        <w:trPr>
          <w:trHeight w:val="390"/>
        </w:trPr>
        <w:tc>
          <w:tcPr>
            <w:tcW w:w="4690" w:type="dxa"/>
          </w:tcPr>
          <w:p w14:paraId="656B3211" w14:textId="29084A12" w:rsidR="005A3658" w:rsidRDefault="00097DDC">
            <w:pPr>
              <w:pStyle w:val="TableParagraph"/>
              <w:spacing w:before="110"/>
              <w:ind w:left="35"/>
              <w:rPr>
                <w:sz w:val="20"/>
              </w:rPr>
            </w:pPr>
            <w:r>
              <w:rPr>
                <w:sz w:val="20"/>
              </w:rPr>
              <w:t xml:space="preserve">LAURA </w:t>
            </w:r>
            <w:r w:rsidR="00161B95">
              <w:rPr>
                <w:sz w:val="20"/>
              </w:rPr>
              <w:t>AIROLDI</w:t>
            </w:r>
          </w:p>
        </w:tc>
        <w:tc>
          <w:tcPr>
            <w:tcW w:w="3118" w:type="dxa"/>
          </w:tcPr>
          <w:p w14:paraId="656B3212" w14:textId="1416D9A1" w:rsidR="005A3658" w:rsidRPr="0026619D" w:rsidRDefault="00161B95">
            <w:pPr>
              <w:pStyle w:val="TableParagraph"/>
              <w:spacing w:before="130"/>
              <w:ind w:left="35"/>
              <w:rPr>
                <w:sz w:val="18"/>
                <w:szCs w:val="18"/>
              </w:rPr>
            </w:pPr>
            <w:r w:rsidRPr="0026619D">
              <w:rPr>
                <w:w w:val="105"/>
                <w:sz w:val="18"/>
                <w:szCs w:val="18"/>
              </w:rPr>
              <w:t>Full Professor</w:t>
            </w:r>
          </w:p>
        </w:tc>
        <w:tc>
          <w:tcPr>
            <w:tcW w:w="2412" w:type="dxa"/>
          </w:tcPr>
          <w:p w14:paraId="656B3213" w14:textId="249ACCCE" w:rsidR="005A3658" w:rsidRPr="0026619D" w:rsidRDefault="002532BA">
            <w:pPr>
              <w:pStyle w:val="TableParagraph"/>
              <w:spacing w:before="64" w:line="166" w:lineRule="exact"/>
              <w:ind w:left="35"/>
              <w:rPr>
                <w:sz w:val="18"/>
                <w:szCs w:val="18"/>
                <w:lang w:val="es-ES"/>
              </w:rPr>
            </w:pPr>
            <w:r w:rsidRPr="0026619D">
              <w:rPr>
                <w:w w:val="105"/>
                <w:sz w:val="18"/>
                <w:szCs w:val="18"/>
                <w:lang w:val="es-ES"/>
              </w:rPr>
              <w:t>University of Padova (IT)</w:t>
            </w:r>
            <w:r w:rsidR="00AE5A8C" w:rsidRPr="0026619D">
              <w:rPr>
                <w:w w:val="105"/>
                <w:sz w:val="18"/>
                <w:szCs w:val="18"/>
                <w:lang w:val="es-ES"/>
              </w:rPr>
              <w:t>)</w:t>
            </w:r>
          </w:p>
        </w:tc>
      </w:tr>
      <w:tr w:rsidR="00F518F8" w:rsidRPr="00AE5A8C" w14:paraId="2902C39C" w14:textId="77777777" w:rsidTr="00C97F0A">
        <w:trPr>
          <w:trHeight w:val="390"/>
        </w:trPr>
        <w:tc>
          <w:tcPr>
            <w:tcW w:w="4690" w:type="dxa"/>
          </w:tcPr>
          <w:p w14:paraId="3217511D" w14:textId="6240BC04" w:rsidR="00F518F8" w:rsidRPr="00161B95" w:rsidRDefault="00097DDC">
            <w:pPr>
              <w:pStyle w:val="TableParagraph"/>
              <w:spacing w:before="110"/>
              <w:ind w:left="35"/>
              <w:rPr>
                <w:sz w:val="20"/>
                <w:lang w:val="es-ES"/>
              </w:rPr>
            </w:pPr>
            <w:r>
              <w:rPr>
                <w:sz w:val="20"/>
                <w:lang w:val="es-ES"/>
              </w:rPr>
              <w:t xml:space="preserve">JOAO </w:t>
            </w:r>
            <w:r w:rsidR="002532BA">
              <w:rPr>
                <w:sz w:val="20"/>
                <w:lang w:val="es-ES"/>
              </w:rPr>
              <w:t>NETO</w:t>
            </w:r>
          </w:p>
        </w:tc>
        <w:tc>
          <w:tcPr>
            <w:tcW w:w="3118" w:type="dxa"/>
          </w:tcPr>
          <w:p w14:paraId="438FA080" w14:textId="49570594" w:rsidR="00F518F8" w:rsidRPr="0026619D" w:rsidRDefault="00560F6C">
            <w:pPr>
              <w:pStyle w:val="TableParagraph"/>
              <w:spacing w:before="130"/>
              <w:ind w:left="35"/>
              <w:rPr>
                <w:w w:val="105"/>
                <w:sz w:val="18"/>
                <w:szCs w:val="18"/>
                <w:lang w:val="es-ES"/>
              </w:rPr>
            </w:pPr>
            <w:r w:rsidRPr="0026619D">
              <w:rPr>
                <w:w w:val="105"/>
                <w:sz w:val="18"/>
                <w:szCs w:val="18"/>
                <w:lang w:val="es-ES"/>
              </w:rPr>
              <w:t>Senior Researcher</w:t>
            </w:r>
          </w:p>
        </w:tc>
        <w:tc>
          <w:tcPr>
            <w:tcW w:w="2412" w:type="dxa"/>
          </w:tcPr>
          <w:p w14:paraId="780D159B" w14:textId="621DDE5C" w:rsidR="00F518F8" w:rsidRPr="0026619D" w:rsidRDefault="00560F6C">
            <w:pPr>
              <w:pStyle w:val="TableParagraph"/>
              <w:spacing w:before="64" w:line="166" w:lineRule="exact"/>
              <w:ind w:left="35"/>
              <w:rPr>
                <w:w w:val="105"/>
                <w:sz w:val="18"/>
                <w:szCs w:val="18"/>
                <w:lang w:val="es-ES"/>
              </w:rPr>
            </w:pPr>
            <w:r w:rsidRPr="0026619D">
              <w:rPr>
                <w:w w:val="105"/>
                <w:sz w:val="18"/>
                <w:szCs w:val="18"/>
                <w:lang w:val="es-ES"/>
              </w:rPr>
              <w:t>University of Coimbra (PT)</w:t>
            </w:r>
          </w:p>
        </w:tc>
      </w:tr>
    </w:tbl>
    <w:p w14:paraId="05BC5B48" w14:textId="77777777" w:rsidR="00BF4284" w:rsidRDefault="00BF4284">
      <w:pPr>
        <w:pStyle w:val="Textoindependiente"/>
        <w:spacing w:before="4"/>
        <w:rPr>
          <w:bCs/>
          <w:sz w:val="22"/>
          <w:lang w:val="es-ES"/>
        </w:rPr>
      </w:pPr>
    </w:p>
    <w:p w14:paraId="164EE73F" w14:textId="77777777" w:rsidR="00B44ED9" w:rsidRPr="00B44ED9" w:rsidRDefault="00B44ED9">
      <w:pPr>
        <w:pStyle w:val="Textoindependiente"/>
        <w:spacing w:before="4"/>
        <w:rPr>
          <w:bCs/>
          <w:sz w:val="22"/>
          <w:lang w:val="es-ES"/>
        </w:rPr>
      </w:pPr>
    </w:p>
    <w:p w14:paraId="656B3228" w14:textId="3F765B6C" w:rsidR="000E7581" w:rsidRPr="00F54191" w:rsidRDefault="00D95517" w:rsidP="00F54191">
      <w:pPr>
        <w:tabs>
          <w:tab w:val="left" w:pos="3230"/>
        </w:tabs>
        <w:ind w:left="165"/>
        <w:rPr>
          <w:sz w:val="20"/>
        </w:rPr>
      </w:pPr>
      <w:r>
        <w:rPr>
          <w:b/>
          <w:color w:val="195963"/>
          <w:sz w:val="20"/>
        </w:rPr>
        <w:lastRenderedPageBreak/>
        <w:t xml:space="preserve">UC </w:t>
      </w:r>
      <w:r w:rsidR="007C1B7B" w:rsidRPr="008B0C3F">
        <w:rPr>
          <w:b/>
          <w:color w:val="195963"/>
          <w:sz w:val="20"/>
        </w:rPr>
        <w:t>Department</w:t>
      </w:r>
      <w:r w:rsidR="00CE60CD" w:rsidRPr="008B0C3F">
        <w:rPr>
          <w:b/>
          <w:color w:val="195963"/>
          <w:sz w:val="20"/>
        </w:rPr>
        <w:t>:</w:t>
      </w:r>
      <w:r w:rsidR="00CE60CD" w:rsidRPr="008B0C3F">
        <w:rPr>
          <w:b/>
          <w:color w:val="195963"/>
          <w:sz w:val="20"/>
        </w:rPr>
        <w:tab/>
      </w:r>
      <w:r w:rsidR="007C1B7B" w:rsidRPr="008B0C3F">
        <w:rPr>
          <w:sz w:val="20"/>
        </w:rPr>
        <w:t>Environmental Hydraulics Institute (IHCantabria)</w:t>
      </w:r>
      <w:r w:rsidR="000E7581">
        <w:rPr>
          <w:sz w:val="24"/>
        </w:rPr>
        <w:br w:type="page"/>
      </w:r>
    </w:p>
    <w:p w14:paraId="7F987FE5" w14:textId="77777777" w:rsidR="005A3658" w:rsidRPr="008B0C3F" w:rsidRDefault="005A3658">
      <w:pPr>
        <w:pStyle w:val="Textoindependiente"/>
        <w:spacing w:before="10"/>
        <w:rPr>
          <w:sz w:val="24"/>
        </w:rPr>
      </w:pPr>
    </w:p>
    <w:p w14:paraId="656B3229" w14:textId="1A00DB72" w:rsidR="005A3658" w:rsidRPr="008B0C3F" w:rsidRDefault="00CE60CD">
      <w:pPr>
        <w:pStyle w:val="Ttulo3"/>
        <w:tabs>
          <w:tab w:val="left" w:pos="10339"/>
        </w:tabs>
        <w:spacing w:before="1"/>
      </w:pPr>
      <w:r w:rsidRPr="008B0C3F">
        <w:rPr>
          <w:color w:val="FFFFFF"/>
          <w:spacing w:val="-26"/>
          <w:shd w:val="clear" w:color="auto" w:fill="195963"/>
        </w:rPr>
        <w:t xml:space="preserve"> </w:t>
      </w:r>
      <w:r w:rsidRPr="008B0C3F">
        <w:rPr>
          <w:color w:val="FFFFFF"/>
          <w:shd w:val="clear" w:color="auto" w:fill="195963"/>
        </w:rPr>
        <w:t>GENERAL</w:t>
      </w:r>
      <w:r w:rsidR="008B0C3F" w:rsidRPr="008B0C3F">
        <w:rPr>
          <w:color w:val="FFFFFF"/>
          <w:shd w:val="clear" w:color="auto" w:fill="195963"/>
        </w:rPr>
        <w:t xml:space="preserve"> </w:t>
      </w:r>
      <w:r w:rsidR="008B0C3F">
        <w:rPr>
          <w:color w:val="FFFFFF"/>
          <w:shd w:val="clear" w:color="auto" w:fill="195963"/>
        </w:rPr>
        <w:t>INFORMATION</w:t>
      </w:r>
      <w:r w:rsidRPr="008B0C3F">
        <w:rPr>
          <w:color w:val="FFFFFF"/>
          <w:shd w:val="clear" w:color="auto" w:fill="195963"/>
        </w:rPr>
        <w:tab/>
      </w:r>
    </w:p>
    <w:p w14:paraId="398715D7" w14:textId="3079B88F" w:rsidR="007438D3" w:rsidRPr="004D60C8" w:rsidRDefault="00DA79E9" w:rsidP="0044582A">
      <w:pPr>
        <w:spacing w:before="118" w:line="208" w:lineRule="auto"/>
        <w:ind w:left="165" w:right="20"/>
        <w:rPr>
          <w:sz w:val="20"/>
          <w:szCs w:val="20"/>
        </w:rPr>
      </w:pPr>
      <w:r w:rsidRPr="004D60C8">
        <w:rPr>
          <w:b/>
          <w:sz w:val="20"/>
          <w:szCs w:val="20"/>
        </w:rPr>
        <w:t>Certificate</w:t>
      </w:r>
      <w:r w:rsidR="00CE60CD" w:rsidRPr="004D60C8">
        <w:rPr>
          <w:b/>
          <w:sz w:val="20"/>
          <w:szCs w:val="20"/>
        </w:rPr>
        <w:t>:</w:t>
      </w:r>
      <w:r w:rsidR="00796562" w:rsidRPr="004D60C8">
        <w:rPr>
          <w:b/>
          <w:sz w:val="20"/>
          <w:szCs w:val="20"/>
        </w:rPr>
        <w:tab/>
      </w:r>
      <w:r w:rsidR="00796562" w:rsidRPr="004D60C8">
        <w:rPr>
          <w:b/>
          <w:sz w:val="20"/>
          <w:szCs w:val="20"/>
        </w:rPr>
        <w:tab/>
      </w:r>
      <w:r w:rsidR="00CE60CD" w:rsidRPr="004D60C8">
        <w:rPr>
          <w:sz w:val="20"/>
          <w:szCs w:val="20"/>
        </w:rPr>
        <w:t xml:space="preserve">University </w:t>
      </w:r>
      <w:r w:rsidR="007E1C59" w:rsidRPr="004D60C8">
        <w:rPr>
          <w:sz w:val="20"/>
          <w:szCs w:val="20"/>
        </w:rPr>
        <w:t>Microcredential</w:t>
      </w:r>
      <w:r w:rsidR="00CE60CD" w:rsidRPr="004D60C8">
        <w:rPr>
          <w:sz w:val="20"/>
          <w:szCs w:val="20"/>
        </w:rPr>
        <w:t xml:space="preserve"> in Sustainable Marine Ecosystems</w:t>
      </w:r>
    </w:p>
    <w:p w14:paraId="656B322D" w14:textId="253D6907" w:rsidR="005A3658" w:rsidRPr="004D60C8" w:rsidRDefault="007438D3" w:rsidP="0044582A">
      <w:pPr>
        <w:spacing w:before="118" w:line="208" w:lineRule="auto"/>
        <w:ind w:left="165" w:right="20"/>
        <w:rPr>
          <w:sz w:val="20"/>
          <w:szCs w:val="20"/>
        </w:rPr>
      </w:pPr>
      <w:r w:rsidRPr="004D60C8">
        <w:rPr>
          <w:b/>
          <w:sz w:val="20"/>
          <w:szCs w:val="20"/>
        </w:rPr>
        <w:t>Acronym:</w:t>
      </w:r>
      <w:r w:rsidRPr="004D60C8">
        <w:rPr>
          <w:sz w:val="20"/>
          <w:szCs w:val="20"/>
        </w:rPr>
        <w:t xml:space="preserve"> </w:t>
      </w:r>
      <w:r w:rsidRPr="004D60C8">
        <w:rPr>
          <w:sz w:val="20"/>
          <w:szCs w:val="20"/>
        </w:rPr>
        <w:tab/>
      </w:r>
      <w:r w:rsidRPr="004D60C8">
        <w:rPr>
          <w:sz w:val="20"/>
          <w:szCs w:val="20"/>
        </w:rPr>
        <w:tab/>
      </w:r>
      <w:r w:rsidR="00CE60CD" w:rsidRPr="004D60C8">
        <w:rPr>
          <w:sz w:val="20"/>
          <w:szCs w:val="20"/>
        </w:rPr>
        <w:t>TRASMARES</w:t>
      </w:r>
    </w:p>
    <w:p w14:paraId="656B3230" w14:textId="3FF30996" w:rsidR="005A3658" w:rsidRPr="004D60C8" w:rsidRDefault="001B7851" w:rsidP="00627967">
      <w:pPr>
        <w:spacing w:before="118" w:line="208" w:lineRule="auto"/>
        <w:ind w:left="165" w:right="20"/>
        <w:rPr>
          <w:sz w:val="20"/>
          <w:szCs w:val="20"/>
        </w:rPr>
      </w:pPr>
      <w:r w:rsidRPr="004D60C8">
        <w:rPr>
          <w:b/>
          <w:sz w:val="20"/>
          <w:szCs w:val="20"/>
        </w:rPr>
        <w:t>Languages</w:t>
      </w:r>
      <w:r w:rsidR="00CE60CD" w:rsidRPr="004D60C8">
        <w:rPr>
          <w:b/>
          <w:sz w:val="20"/>
          <w:szCs w:val="20"/>
        </w:rPr>
        <w:t>:</w:t>
      </w:r>
      <w:r w:rsidR="00796562" w:rsidRPr="004D60C8">
        <w:rPr>
          <w:b/>
          <w:sz w:val="20"/>
          <w:szCs w:val="20"/>
        </w:rPr>
        <w:tab/>
      </w:r>
      <w:r w:rsidRPr="004D60C8">
        <w:rPr>
          <w:b/>
          <w:sz w:val="20"/>
          <w:szCs w:val="20"/>
        </w:rPr>
        <w:tab/>
      </w:r>
      <w:r w:rsidR="00F1611A" w:rsidRPr="004D60C8">
        <w:rPr>
          <w:sz w:val="20"/>
          <w:szCs w:val="20"/>
        </w:rPr>
        <w:t>Mainly English</w:t>
      </w:r>
      <w:r w:rsidRPr="004D60C8">
        <w:rPr>
          <w:sz w:val="20"/>
          <w:szCs w:val="20"/>
        </w:rPr>
        <w:t xml:space="preserve"> </w:t>
      </w:r>
      <w:r w:rsidR="00CE60CD" w:rsidRPr="004D60C8">
        <w:rPr>
          <w:sz w:val="20"/>
          <w:szCs w:val="20"/>
        </w:rPr>
        <w:t>(</w:t>
      </w:r>
      <w:r w:rsidR="00F1611A" w:rsidRPr="004D60C8">
        <w:rPr>
          <w:sz w:val="20"/>
          <w:szCs w:val="20"/>
        </w:rPr>
        <w:t>EN</w:t>
      </w:r>
      <w:r w:rsidR="00CE60CD" w:rsidRPr="004D60C8">
        <w:rPr>
          <w:sz w:val="20"/>
          <w:szCs w:val="20"/>
        </w:rPr>
        <w:t>)</w:t>
      </w:r>
      <w:r w:rsidR="000E070A" w:rsidRPr="004D60C8">
        <w:rPr>
          <w:sz w:val="20"/>
          <w:szCs w:val="20"/>
        </w:rPr>
        <w:t xml:space="preserve">, with subtitles in </w:t>
      </w:r>
      <w:r w:rsidR="00F1611A" w:rsidRPr="004D60C8">
        <w:rPr>
          <w:sz w:val="20"/>
          <w:szCs w:val="20"/>
        </w:rPr>
        <w:t>Spanish, Italian and Portuguese</w:t>
      </w:r>
    </w:p>
    <w:p w14:paraId="656B3231" w14:textId="69C38360" w:rsidR="005A3658" w:rsidRPr="004D60C8" w:rsidRDefault="001B7851" w:rsidP="00627967">
      <w:pPr>
        <w:spacing w:before="118" w:line="208" w:lineRule="auto"/>
        <w:ind w:left="165" w:right="20"/>
        <w:rPr>
          <w:sz w:val="20"/>
          <w:szCs w:val="20"/>
        </w:rPr>
      </w:pPr>
      <w:r w:rsidRPr="004D60C8">
        <w:rPr>
          <w:b/>
          <w:sz w:val="20"/>
          <w:szCs w:val="20"/>
        </w:rPr>
        <w:t>Plataform</w:t>
      </w:r>
      <w:r w:rsidR="00CE60CD" w:rsidRPr="004D60C8">
        <w:rPr>
          <w:b/>
          <w:sz w:val="20"/>
          <w:szCs w:val="20"/>
        </w:rPr>
        <w:t>:</w:t>
      </w:r>
      <w:r w:rsidR="00CE60CD" w:rsidRPr="004D60C8">
        <w:rPr>
          <w:b/>
          <w:sz w:val="20"/>
          <w:szCs w:val="20"/>
        </w:rPr>
        <w:tab/>
      </w:r>
      <w:r w:rsidRPr="004D60C8">
        <w:rPr>
          <w:b/>
          <w:sz w:val="20"/>
          <w:szCs w:val="20"/>
        </w:rPr>
        <w:tab/>
      </w:r>
      <w:r w:rsidR="00CE60CD" w:rsidRPr="004D60C8">
        <w:rPr>
          <w:sz w:val="20"/>
          <w:szCs w:val="20"/>
        </w:rPr>
        <w:t xml:space="preserve">Virtual </w:t>
      </w:r>
      <w:r w:rsidRPr="004D60C8">
        <w:rPr>
          <w:sz w:val="20"/>
          <w:szCs w:val="20"/>
        </w:rPr>
        <w:t xml:space="preserve">classroom </w:t>
      </w:r>
      <w:r w:rsidR="00CE60CD" w:rsidRPr="004D60C8">
        <w:rPr>
          <w:sz w:val="20"/>
          <w:szCs w:val="20"/>
        </w:rPr>
        <w:t>(Moodle)</w:t>
      </w:r>
    </w:p>
    <w:p w14:paraId="656B3232" w14:textId="0C93E972" w:rsidR="005A3658" w:rsidRPr="004D60C8" w:rsidRDefault="00CE60CD" w:rsidP="00627967">
      <w:pPr>
        <w:spacing w:before="118" w:line="208" w:lineRule="auto"/>
        <w:ind w:left="165" w:right="20"/>
        <w:rPr>
          <w:sz w:val="20"/>
          <w:szCs w:val="20"/>
        </w:rPr>
      </w:pPr>
      <w:r w:rsidRPr="004D60C8">
        <w:rPr>
          <w:b/>
          <w:sz w:val="20"/>
          <w:szCs w:val="20"/>
        </w:rPr>
        <w:t>Program</w:t>
      </w:r>
      <w:r w:rsidR="001B7851" w:rsidRPr="004D60C8">
        <w:rPr>
          <w:b/>
          <w:sz w:val="20"/>
          <w:szCs w:val="20"/>
        </w:rPr>
        <w:t>me code</w:t>
      </w:r>
      <w:r w:rsidRPr="004D60C8">
        <w:rPr>
          <w:b/>
          <w:sz w:val="20"/>
          <w:szCs w:val="20"/>
        </w:rPr>
        <w:t>:</w:t>
      </w:r>
      <w:r w:rsidRPr="004D60C8">
        <w:rPr>
          <w:b/>
          <w:sz w:val="20"/>
          <w:szCs w:val="20"/>
        </w:rPr>
        <w:tab/>
      </w:r>
      <w:r w:rsidRPr="004D60C8">
        <w:rPr>
          <w:sz w:val="20"/>
          <w:szCs w:val="20"/>
        </w:rPr>
        <w:t>56−MC3−002</w:t>
      </w:r>
    </w:p>
    <w:p w14:paraId="656B3233" w14:textId="23EE2453" w:rsidR="005A3658" w:rsidRPr="00495B42" w:rsidRDefault="00CE60CD" w:rsidP="00627967">
      <w:pPr>
        <w:spacing w:before="118" w:line="208" w:lineRule="auto"/>
        <w:ind w:left="165" w:right="20"/>
        <w:rPr>
          <w:b/>
          <w:sz w:val="20"/>
          <w:szCs w:val="20"/>
        </w:rPr>
      </w:pPr>
      <w:r w:rsidRPr="00495B42">
        <w:rPr>
          <w:b/>
          <w:bCs/>
          <w:sz w:val="20"/>
          <w:szCs w:val="20"/>
        </w:rPr>
        <w:t>Edi</w:t>
      </w:r>
      <w:r w:rsidR="00515CDE" w:rsidRPr="00495B42">
        <w:rPr>
          <w:b/>
          <w:bCs/>
          <w:sz w:val="20"/>
          <w:szCs w:val="20"/>
        </w:rPr>
        <w:t>tio</w:t>
      </w:r>
      <w:r w:rsidRPr="00495B42">
        <w:rPr>
          <w:b/>
          <w:bCs/>
          <w:sz w:val="20"/>
          <w:szCs w:val="20"/>
        </w:rPr>
        <w:t>n</w:t>
      </w:r>
      <w:r w:rsidR="00515CDE" w:rsidRPr="00495B42">
        <w:rPr>
          <w:b/>
          <w:bCs/>
          <w:sz w:val="20"/>
          <w:szCs w:val="20"/>
        </w:rPr>
        <w:t xml:space="preserve"> #</w:t>
      </w:r>
      <w:r w:rsidRPr="00495B42">
        <w:rPr>
          <w:b/>
          <w:bCs/>
          <w:sz w:val="20"/>
          <w:szCs w:val="20"/>
        </w:rPr>
        <w:t>:</w:t>
      </w:r>
      <w:r w:rsidRPr="00495B42">
        <w:rPr>
          <w:sz w:val="20"/>
          <w:szCs w:val="20"/>
        </w:rPr>
        <w:tab/>
      </w:r>
      <w:r w:rsidR="00627967" w:rsidRPr="00495B42">
        <w:rPr>
          <w:sz w:val="20"/>
          <w:szCs w:val="20"/>
        </w:rPr>
        <w:tab/>
      </w:r>
      <w:r w:rsidRPr="00495B42">
        <w:rPr>
          <w:sz w:val="20"/>
          <w:szCs w:val="20"/>
        </w:rPr>
        <w:t>1</w:t>
      </w:r>
    </w:p>
    <w:p w14:paraId="656B3236" w14:textId="0333BD6D" w:rsidR="005A3658" w:rsidRPr="00495B42" w:rsidRDefault="002471F5" w:rsidP="00DA79E9">
      <w:pPr>
        <w:spacing w:before="118" w:line="208" w:lineRule="auto"/>
        <w:ind w:left="165" w:right="20"/>
        <w:rPr>
          <w:sz w:val="20"/>
          <w:szCs w:val="20"/>
        </w:rPr>
      </w:pPr>
      <w:r w:rsidRPr="004D60C8">
        <w:rPr>
          <w:b/>
          <w:sz w:val="20"/>
          <w:szCs w:val="20"/>
        </w:rPr>
        <w:t>Qualification</w:t>
      </w:r>
      <w:r w:rsidR="00CE60CD" w:rsidRPr="004D60C8">
        <w:rPr>
          <w:b/>
          <w:sz w:val="20"/>
          <w:szCs w:val="20"/>
        </w:rPr>
        <w:t>:</w:t>
      </w:r>
      <w:r w:rsidR="00DA79E9" w:rsidRPr="004D60C8">
        <w:rPr>
          <w:b/>
          <w:sz w:val="20"/>
          <w:szCs w:val="20"/>
        </w:rPr>
        <w:tab/>
      </w:r>
      <w:r w:rsidR="0037738C" w:rsidRPr="004D60C8">
        <w:rPr>
          <w:bCs/>
          <w:sz w:val="20"/>
          <w:szCs w:val="20"/>
        </w:rPr>
        <w:t xml:space="preserve">Level 7 of the </w:t>
      </w:r>
      <w:r w:rsidR="00E35D56" w:rsidRPr="004D60C8">
        <w:rPr>
          <w:bCs/>
          <w:sz w:val="20"/>
          <w:szCs w:val="20"/>
        </w:rPr>
        <w:t>E</w:t>
      </w:r>
      <w:r w:rsidRPr="004D60C8">
        <w:rPr>
          <w:bCs/>
          <w:sz w:val="20"/>
          <w:szCs w:val="20"/>
        </w:rPr>
        <w:t>uropean Qualification Framework</w:t>
      </w:r>
      <w:r w:rsidR="0037738C" w:rsidRPr="004D60C8">
        <w:rPr>
          <w:bCs/>
          <w:sz w:val="20"/>
          <w:szCs w:val="20"/>
        </w:rPr>
        <w:t xml:space="preserve"> (EQF)</w:t>
      </w:r>
      <w:r w:rsidR="00745645" w:rsidRPr="004D60C8">
        <w:rPr>
          <w:bCs/>
          <w:sz w:val="20"/>
          <w:szCs w:val="20"/>
        </w:rPr>
        <w:t xml:space="preserve">. </w:t>
      </w:r>
      <w:r w:rsidR="00745645" w:rsidRPr="00495B42">
        <w:rPr>
          <w:bCs/>
          <w:sz w:val="20"/>
          <w:szCs w:val="20"/>
        </w:rPr>
        <w:t>MECES 3 in Spain.</w:t>
      </w:r>
    </w:p>
    <w:p w14:paraId="520B4563" w14:textId="66DDBCA7" w:rsidR="00CE2A6E" w:rsidRPr="004D60C8" w:rsidRDefault="00CE2A6E" w:rsidP="00CE2A6E">
      <w:pPr>
        <w:spacing w:before="118" w:line="208" w:lineRule="auto"/>
        <w:ind w:left="165" w:right="20"/>
        <w:rPr>
          <w:sz w:val="20"/>
          <w:szCs w:val="20"/>
        </w:rPr>
      </w:pPr>
      <w:r w:rsidRPr="004D60C8">
        <w:rPr>
          <w:b/>
          <w:sz w:val="20"/>
          <w:szCs w:val="20"/>
        </w:rPr>
        <w:t>ISCED</w:t>
      </w:r>
      <w:r w:rsidR="00CB4279" w:rsidRPr="004D60C8">
        <w:rPr>
          <w:b/>
          <w:sz w:val="20"/>
          <w:szCs w:val="20"/>
        </w:rPr>
        <w:t xml:space="preserve"> codes</w:t>
      </w:r>
      <w:r w:rsidR="00CE60CD" w:rsidRPr="004D60C8">
        <w:rPr>
          <w:b/>
          <w:sz w:val="20"/>
          <w:szCs w:val="20"/>
        </w:rPr>
        <w:t>:</w:t>
      </w:r>
      <w:r w:rsidR="00CE60CD" w:rsidRPr="004D60C8">
        <w:rPr>
          <w:b/>
          <w:sz w:val="20"/>
          <w:szCs w:val="20"/>
        </w:rPr>
        <w:tab/>
      </w:r>
      <w:r w:rsidR="009B4022" w:rsidRPr="004D60C8">
        <w:rPr>
          <w:sz w:val="20"/>
          <w:szCs w:val="20"/>
        </w:rPr>
        <w:t xml:space="preserve">0521 Environmental </w:t>
      </w:r>
      <w:r w:rsidR="001C5230" w:rsidRPr="004D60C8">
        <w:rPr>
          <w:sz w:val="20"/>
          <w:szCs w:val="20"/>
        </w:rPr>
        <w:t>s</w:t>
      </w:r>
      <w:r w:rsidR="009B4022" w:rsidRPr="004D60C8">
        <w:rPr>
          <w:sz w:val="20"/>
          <w:szCs w:val="20"/>
        </w:rPr>
        <w:t xml:space="preserve">ciences </w:t>
      </w:r>
    </w:p>
    <w:p w14:paraId="76535551" w14:textId="18F1BDAF" w:rsidR="009B4022" w:rsidRPr="004D60C8" w:rsidRDefault="00794C6D" w:rsidP="00CE2A6E">
      <w:pPr>
        <w:spacing w:before="118" w:line="208" w:lineRule="auto"/>
        <w:ind w:left="165" w:right="20"/>
        <w:rPr>
          <w:bCs/>
          <w:sz w:val="20"/>
          <w:szCs w:val="20"/>
        </w:rPr>
      </w:pPr>
      <w:r w:rsidRPr="004D60C8">
        <w:rPr>
          <w:b/>
          <w:sz w:val="20"/>
          <w:szCs w:val="20"/>
        </w:rPr>
        <w:tab/>
      </w:r>
      <w:r w:rsidRPr="004D60C8">
        <w:rPr>
          <w:b/>
          <w:sz w:val="20"/>
          <w:szCs w:val="20"/>
        </w:rPr>
        <w:tab/>
      </w:r>
      <w:r w:rsidRPr="004D60C8">
        <w:rPr>
          <w:b/>
          <w:sz w:val="20"/>
          <w:szCs w:val="20"/>
        </w:rPr>
        <w:tab/>
      </w:r>
      <w:r w:rsidR="001C5230" w:rsidRPr="004D60C8">
        <w:rPr>
          <w:bCs/>
          <w:sz w:val="20"/>
          <w:szCs w:val="20"/>
        </w:rPr>
        <w:t>0532 Earth Sciences</w:t>
      </w:r>
    </w:p>
    <w:p w14:paraId="57A7939D" w14:textId="4AF95D9B" w:rsidR="001C5230" w:rsidRPr="00495B42" w:rsidRDefault="001C5230" w:rsidP="00CE2A6E">
      <w:pPr>
        <w:spacing w:before="118" w:line="208" w:lineRule="auto"/>
        <w:ind w:left="165" w:right="20"/>
        <w:rPr>
          <w:bCs/>
          <w:sz w:val="20"/>
          <w:szCs w:val="20"/>
        </w:rPr>
      </w:pPr>
      <w:r w:rsidRPr="004D60C8">
        <w:rPr>
          <w:bCs/>
          <w:sz w:val="20"/>
          <w:szCs w:val="20"/>
        </w:rPr>
        <w:tab/>
      </w:r>
      <w:r w:rsidRPr="004D60C8">
        <w:rPr>
          <w:bCs/>
          <w:sz w:val="20"/>
          <w:szCs w:val="20"/>
        </w:rPr>
        <w:tab/>
      </w:r>
      <w:r w:rsidRPr="004D60C8">
        <w:rPr>
          <w:bCs/>
          <w:sz w:val="20"/>
          <w:szCs w:val="20"/>
        </w:rPr>
        <w:tab/>
      </w:r>
      <w:r w:rsidR="00A260EF" w:rsidRPr="00495B42">
        <w:rPr>
          <w:bCs/>
          <w:sz w:val="20"/>
          <w:szCs w:val="20"/>
        </w:rPr>
        <w:t>0732 Civil Engineering</w:t>
      </w:r>
    </w:p>
    <w:p w14:paraId="656B323A" w14:textId="0FD31471" w:rsidR="005A3658" w:rsidRPr="00495B42" w:rsidRDefault="00CE60CD" w:rsidP="00692FA1">
      <w:pPr>
        <w:spacing w:before="118" w:line="208" w:lineRule="auto"/>
        <w:ind w:left="165" w:right="20"/>
        <w:rPr>
          <w:sz w:val="20"/>
          <w:szCs w:val="20"/>
        </w:rPr>
      </w:pPr>
      <w:r w:rsidRPr="00495B42">
        <w:rPr>
          <w:b/>
          <w:sz w:val="20"/>
          <w:szCs w:val="20"/>
        </w:rPr>
        <w:t>Modalidad:</w:t>
      </w:r>
      <w:r w:rsidR="00692FA1" w:rsidRPr="00495B42">
        <w:rPr>
          <w:b/>
          <w:sz w:val="20"/>
          <w:szCs w:val="20"/>
        </w:rPr>
        <w:tab/>
      </w:r>
      <w:r w:rsidR="00692FA1" w:rsidRPr="00495B42">
        <w:rPr>
          <w:b/>
          <w:sz w:val="20"/>
          <w:szCs w:val="20"/>
        </w:rPr>
        <w:tab/>
      </w:r>
      <w:r w:rsidRPr="00495B42">
        <w:rPr>
          <w:sz w:val="20"/>
          <w:szCs w:val="20"/>
        </w:rPr>
        <w:t>Virtual as</w:t>
      </w:r>
      <w:r w:rsidR="00A207AD" w:rsidRPr="00495B42">
        <w:rPr>
          <w:sz w:val="20"/>
          <w:szCs w:val="20"/>
        </w:rPr>
        <w:t>I</w:t>
      </w:r>
      <w:r w:rsidRPr="00495B42">
        <w:rPr>
          <w:sz w:val="20"/>
          <w:szCs w:val="20"/>
        </w:rPr>
        <w:t>ncrono</w:t>
      </w:r>
      <w:r w:rsidR="00692FA1" w:rsidRPr="00495B42">
        <w:rPr>
          <w:sz w:val="20"/>
          <w:szCs w:val="20"/>
        </w:rPr>
        <w:t>us</w:t>
      </w:r>
    </w:p>
    <w:p w14:paraId="656B323B" w14:textId="14FBCCAB" w:rsidR="005A3658" w:rsidRPr="00495B42" w:rsidRDefault="009B0639" w:rsidP="009B0639">
      <w:pPr>
        <w:spacing w:before="118" w:line="208" w:lineRule="auto"/>
        <w:ind w:left="165" w:right="20"/>
        <w:rPr>
          <w:sz w:val="20"/>
          <w:szCs w:val="20"/>
        </w:rPr>
      </w:pPr>
      <w:r w:rsidRPr="00495B42">
        <w:rPr>
          <w:b/>
          <w:bCs/>
        </w:rPr>
        <w:t>Students</w:t>
      </w:r>
      <w:r w:rsidR="00B14F56" w:rsidRPr="00495B42">
        <w:rPr>
          <w:b/>
          <w:bCs/>
        </w:rPr>
        <w:t xml:space="preserve"> #</w:t>
      </w:r>
      <w:r w:rsidR="00CE60CD" w:rsidRPr="00495B42">
        <w:rPr>
          <w:sz w:val="20"/>
          <w:szCs w:val="20"/>
        </w:rPr>
        <w:t>:</w:t>
      </w:r>
      <w:r w:rsidR="00CE60CD" w:rsidRPr="00495B42">
        <w:rPr>
          <w:sz w:val="20"/>
          <w:szCs w:val="20"/>
        </w:rPr>
        <w:tab/>
      </w:r>
      <w:r w:rsidR="006E515F" w:rsidRPr="00495B42">
        <w:rPr>
          <w:sz w:val="20"/>
          <w:szCs w:val="20"/>
        </w:rPr>
        <w:tab/>
      </w:r>
      <w:r w:rsidR="006E515F" w:rsidRPr="00495B42">
        <w:rPr>
          <w:sz w:val="20"/>
          <w:szCs w:val="20"/>
          <w:u w:val="single"/>
        </w:rPr>
        <w:t>M</w:t>
      </w:r>
      <w:r w:rsidR="00CE60CD" w:rsidRPr="00495B42">
        <w:rPr>
          <w:sz w:val="20"/>
          <w:szCs w:val="20"/>
          <w:u w:val="single"/>
        </w:rPr>
        <w:t>ín</w:t>
      </w:r>
      <w:r w:rsidR="006E515F" w:rsidRPr="00495B42">
        <w:rPr>
          <w:sz w:val="20"/>
          <w:szCs w:val="20"/>
        </w:rPr>
        <w:t>.</w:t>
      </w:r>
      <w:r w:rsidR="00CE60CD" w:rsidRPr="00495B42">
        <w:rPr>
          <w:sz w:val="20"/>
          <w:szCs w:val="20"/>
        </w:rPr>
        <w:t>: 5</w:t>
      </w:r>
      <w:r w:rsidR="004862B5" w:rsidRPr="00495B42">
        <w:rPr>
          <w:sz w:val="20"/>
          <w:szCs w:val="20"/>
        </w:rPr>
        <w:t xml:space="preserve">; </w:t>
      </w:r>
      <w:r w:rsidR="00B14F56" w:rsidRPr="00495B42">
        <w:rPr>
          <w:sz w:val="20"/>
          <w:szCs w:val="20"/>
          <w:u w:val="single"/>
        </w:rPr>
        <w:t>Max</w:t>
      </w:r>
      <w:r w:rsidR="00B14F56" w:rsidRPr="00495B42">
        <w:rPr>
          <w:sz w:val="20"/>
          <w:szCs w:val="20"/>
        </w:rPr>
        <w:t>.</w:t>
      </w:r>
      <w:r w:rsidR="00CE60CD" w:rsidRPr="00495B42">
        <w:rPr>
          <w:sz w:val="20"/>
          <w:szCs w:val="20"/>
        </w:rPr>
        <w:t>: 50</w:t>
      </w:r>
    </w:p>
    <w:p w14:paraId="55BCB5C7" w14:textId="77777777" w:rsidR="001C6C65" w:rsidRPr="00495B42" w:rsidRDefault="001C6C65" w:rsidP="009B0639">
      <w:pPr>
        <w:spacing w:before="118" w:line="208" w:lineRule="auto"/>
        <w:ind w:left="165" w:right="20"/>
        <w:rPr>
          <w:b/>
          <w:sz w:val="20"/>
          <w:szCs w:val="20"/>
        </w:rPr>
      </w:pPr>
    </w:p>
    <w:p w14:paraId="656B323C" w14:textId="05A5DB52" w:rsidR="005A3658" w:rsidRPr="00495B42" w:rsidRDefault="004044D9">
      <w:pPr>
        <w:spacing w:before="60"/>
        <w:ind w:left="165"/>
        <w:rPr>
          <w:b/>
          <w:sz w:val="20"/>
        </w:rPr>
      </w:pPr>
      <w:r>
        <w:rPr>
          <w:noProof/>
        </w:rPr>
        <mc:AlternateContent>
          <mc:Choice Requires="wps">
            <w:drawing>
              <wp:anchor distT="0" distB="0" distL="114300" distR="114300" simplePos="0" relativeHeight="251663360" behindDoc="0" locked="0" layoutInCell="1" allowOverlap="1" wp14:anchorId="656B3519" wp14:editId="2E54C8BE">
                <wp:simplePos x="0" y="0"/>
                <wp:positionH relativeFrom="page">
                  <wp:posOffset>2509520</wp:posOffset>
                </wp:positionH>
                <wp:positionV relativeFrom="paragraph">
                  <wp:posOffset>20320</wp:posOffset>
                </wp:positionV>
                <wp:extent cx="3602990" cy="78676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0"/>
                              <w:gridCol w:w="1130"/>
                            </w:tblGrid>
                            <w:tr w:rsidR="005A3658" w14:paraId="656B355E" w14:textId="77777777">
                              <w:trPr>
                                <w:trHeight w:val="270"/>
                              </w:trPr>
                              <w:tc>
                                <w:tcPr>
                                  <w:tcW w:w="4520" w:type="dxa"/>
                                </w:tcPr>
                                <w:p w14:paraId="656B355C" w14:textId="77777777" w:rsidR="005A3658" w:rsidRDefault="00CE60CD">
                                  <w:pPr>
                                    <w:pStyle w:val="TableParagraph"/>
                                    <w:spacing w:before="54" w:line="195" w:lineRule="exact"/>
                                    <w:ind w:left="2018" w:right="2019"/>
                                    <w:jc w:val="center"/>
                                    <w:rPr>
                                      <w:b/>
                                      <w:sz w:val="20"/>
                                    </w:rPr>
                                  </w:pPr>
                                  <w:r>
                                    <w:rPr>
                                      <w:b/>
                                      <w:sz w:val="20"/>
                                    </w:rPr>
                                    <w:t>Tipo</w:t>
                                  </w:r>
                                </w:p>
                              </w:tc>
                              <w:tc>
                                <w:tcPr>
                                  <w:tcW w:w="1130" w:type="dxa"/>
                                </w:tcPr>
                                <w:p w14:paraId="656B355D" w14:textId="77777777" w:rsidR="005A3658" w:rsidRDefault="00CE60CD">
                                  <w:pPr>
                                    <w:pStyle w:val="TableParagraph"/>
                                    <w:spacing w:before="54" w:line="195" w:lineRule="exact"/>
                                    <w:ind w:left="268" w:right="268"/>
                                    <w:jc w:val="center"/>
                                    <w:rPr>
                                      <w:b/>
                                      <w:sz w:val="20"/>
                                    </w:rPr>
                                  </w:pPr>
                                  <w:r>
                                    <w:rPr>
                                      <w:b/>
                                      <w:sz w:val="20"/>
                                    </w:rPr>
                                    <w:t>ECTS</w:t>
                                  </w:r>
                                </w:p>
                              </w:tc>
                            </w:tr>
                            <w:tr w:rsidR="005A3658" w14:paraId="656B3561" w14:textId="77777777">
                              <w:trPr>
                                <w:trHeight w:val="270"/>
                              </w:trPr>
                              <w:tc>
                                <w:tcPr>
                                  <w:tcW w:w="4520" w:type="dxa"/>
                                </w:tcPr>
                                <w:p w14:paraId="656B355F" w14:textId="458FA58D" w:rsidR="005A3658" w:rsidRDefault="0036098A">
                                  <w:pPr>
                                    <w:pStyle w:val="TableParagraph"/>
                                    <w:spacing w:before="55" w:line="195" w:lineRule="exact"/>
                                    <w:ind w:left="34"/>
                                    <w:rPr>
                                      <w:sz w:val="20"/>
                                    </w:rPr>
                                  </w:pPr>
                                  <w:r>
                                    <w:rPr>
                                      <w:sz w:val="20"/>
                                    </w:rPr>
                                    <w:t>MOOC courses</w:t>
                                  </w:r>
                                </w:p>
                              </w:tc>
                              <w:tc>
                                <w:tcPr>
                                  <w:tcW w:w="1130" w:type="dxa"/>
                                </w:tcPr>
                                <w:p w14:paraId="656B3560" w14:textId="77777777" w:rsidR="005A3658" w:rsidRDefault="00CE60CD">
                                  <w:pPr>
                                    <w:pStyle w:val="TableParagraph"/>
                                    <w:spacing w:before="55" w:line="195" w:lineRule="exact"/>
                                    <w:ind w:left="268" w:right="268"/>
                                    <w:jc w:val="center"/>
                                    <w:rPr>
                                      <w:sz w:val="20"/>
                                    </w:rPr>
                                  </w:pPr>
                                  <w:r>
                                    <w:rPr>
                                      <w:sz w:val="20"/>
                                    </w:rPr>
                                    <w:t>8,00</w:t>
                                  </w:r>
                                </w:p>
                              </w:tc>
                            </w:tr>
                            <w:tr w:rsidR="005A3658" w14:paraId="656B356A" w14:textId="77777777">
                              <w:trPr>
                                <w:trHeight w:val="270"/>
                              </w:trPr>
                              <w:tc>
                                <w:tcPr>
                                  <w:tcW w:w="4520" w:type="dxa"/>
                                </w:tcPr>
                                <w:p w14:paraId="656B3568" w14:textId="1ABF0568" w:rsidR="005A3658" w:rsidRDefault="0036098A">
                                  <w:pPr>
                                    <w:pStyle w:val="TableParagraph"/>
                                    <w:spacing w:before="55" w:line="195" w:lineRule="exact"/>
                                    <w:ind w:left="34"/>
                                    <w:rPr>
                                      <w:sz w:val="20"/>
                                    </w:rPr>
                                  </w:pPr>
                                  <w:r>
                                    <w:rPr>
                                      <w:sz w:val="20"/>
                                    </w:rPr>
                                    <w:t xml:space="preserve">Final </w:t>
                                  </w:r>
                                  <w:r w:rsidR="00044A97">
                                    <w:rPr>
                                      <w:sz w:val="20"/>
                                    </w:rPr>
                                    <w:t>Programme Work</w:t>
                                  </w:r>
                                </w:p>
                              </w:tc>
                              <w:tc>
                                <w:tcPr>
                                  <w:tcW w:w="1130" w:type="dxa"/>
                                </w:tcPr>
                                <w:p w14:paraId="656B3569" w14:textId="77777777" w:rsidR="005A3658" w:rsidRDefault="00CE60CD">
                                  <w:pPr>
                                    <w:pStyle w:val="TableParagraph"/>
                                    <w:spacing w:before="55" w:line="195" w:lineRule="exact"/>
                                    <w:ind w:left="268" w:right="268"/>
                                    <w:jc w:val="center"/>
                                    <w:rPr>
                                      <w:sz w:val="20"/>
                                    </w:rPr>
                                  </w:pPr>
                                  <w:r>
                                    <w:rPr>
                                      <w:sz w:val="20"/>
                                    </w:rPr>
                                    <w:t>2,00</w:t>
                                  </w:r>
                                </w:p>
                              </w:tc>
                            </w:tr>
                            <w:tr w:rsidR="005A3658" w14:paraId="656B356D" w14:textId="77777777">
                              <w:trPr>
                                <w:trHeight w:val="270"/>
                              </w:trPr>
                              <w:tc>
                                <w:tcPr>
                                  <w:tcW w:w="4520" w:type="dxa"/>
                                </w:tcPr>
                                <w:p w14:paraId="656B356B" w14:textId="515F51FD" w:rsidR="005A3658" w:rsidRDefault="00CE60CD">
                                  <w:pPr>
                                    <w:pStyle w:val="TableParagraph"/>
                                    <w:spacing w:before="55" w:line="194" w:lineRule="exact"/>
                                    <w:ind w:left="34"/>
                                    <w:rPr>
                                      <w:b/>
                                      <w:sz w:val="20"/>
                                    </w:rPr>
                                  </w:pPr>
                                  <w:r>
                                    <w:rPr>
                                      <w:b/>
                                      <w:sz w:val="20"/>
                                    </w:rPr>
                                    <w:t>Total</w:t>
                                  </w:r>
                                </w:p>
                              </w:tc>
                              <w:tc>
                                <w:tcPr>
                                  <w:tcW w:w="1130" w:type="dxa"/>
                                </w:tcPr>
                                <w:p w14:paraId="656B356C" w14:textId="77777777" w:rsidR="005A3658" w:rsidRDefault="00CE60CD">
                                  <w:pPr>
                                    <w:pStyle w:val="TableParagraph"/>
                                    <w:spacing w:before="55" w:line="194" w:lineRule="exact"/>
                                    <w:ind w:left="268" w:right="268"/>
                                    <w:jc w:val="center"/>
                                    <w:rPr>
                                      <w:b/>
                                      <w:sz w:val="20"/>
                                    </w:rPr>
                                  </w:pPr>
                                  <w:r>
                                    <w:rPr>
                                      <w:b/>
                                      <w:sz w:val="20"/>
                                    </w:rPr>
                                    <w:t>10,00</w:t>
                                  </w:r>
                                </w:p>
                              </w:tc>
                            </w:tr>
                          </w:tbl>
                          <w:p w14:paraId="656B356E" w14:textId="77777777" w:rsidR="005A3658" w:rsidRDefault="005A365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3519" id="Text Box 12" o:spid="_x0000_s1027" type="#_x0000_t202" style="position:absolute;left:0;text-align:left;margin-left:197.6pt;margin-top:1.6pt;width:283.7pt;height:6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0"/>
                        <w:gridCol w:w="1130"/>
                      </w:tblGrid>
                      <w:tr w:rsidR="005A3658" w14:paraId="656B355E" w14:textId="77777777">
                        <w:trPr>
                          <w:trHeight w:val="270"/>
                        </w:trPr>
                        <w:tc>
                          <w:tcPr>
                            <w:tcW w:w="4520" w:type="dxa"/>
                          </w:tcPr>
                          <w:p w14:paraId="656B355C" w14:textId="77777777" w:rsidR="005A3658" w:rsidRDefault="00CE60CD">
                            <w:pPr>
                              <w:pStyle w:val="TableParagraph"/>
                              <w:spacing w:before="54" w:line="195" w:lineRule="exact"/>
                              <w:ind w:left="2018" w:right="2019"/>
                              <w:jc w:val="center"/>
                              <w:rPr>
                                <w:b/>
                                <w:sz w:val="20"/>
                              </w:rPr>
                            </w:pPr>
                            <w:r>
                              <w:rPr>
                                <w:b/>
                                <w:sz w:val="20"/>
                              </w:rPr>
                              <w:t>Tipo</w:t>
                            </w:r>
                          </w:p>
                        </w:tc>
                        <w:tc>
                          <w:tcPr>
                            <w:tcW w:w="1130" w:type="dxa"/>
                          </w:tcPr>
                          <w:p w14:paraId="656B355D" w14:textId="77777777" w:rsidR="005A3658" w:rsidRDefault="00CE60CD">
                            <w:pPr>
                              <w:pStyle w:val="TableParagraph"/>
                              <w:spacing w:before="54" w:line="195" w:lineRule="exact"/>
                              <w:ind w:left="268" w:right="268"/>
                              <w:jc w:val="center"/>
                              <w:rPr>
                                <w:b/>
                                <w:sz w:val="20"/>
                              </w:rPr>
                            </w:pPr>
                            <w:r>
                              <w:rPr>
                                <w:b/>
                                <w:sz w:val="20"/>
                              </w:rPr>
                              <w:t>ECTS</w:t>
                            </w:r>
                          </w:p>
                        </w:tc>
                      </w:tr>
                      <w:tr w:rsidR="005A3658" w14:paraId="656B3561" w14:textId="77777777">
                        <w:trPr>
                          <w:trHeight w:val="270"/>
                        </w:trPr>
                        <w:tc>
                          <w:tcPr>
                            <w:tcW w:w="4520" w:type="dxa"/>
                          </w:tcPr>
                          <w:p w14:paraId="656B355F" w14:textId="458FA58D" w:rsidR="005A3658" w:rsidRDefault="0036098A">
                            <w:pPr>
                              <w:pStyle w:val="TableParagraph"/>
                              <w:spacing w:before="55" w:line="195" w:lineRule="exact"/>
                              <w:ind w:left="34"/>
                              <w:rPr>
                                <w:sz w:val="20"/>
                              </w:rPr>
                            </w:pPr>
                            <w:r>
                              <w:rPr>
                                <w:sz w:val="20"/>
                              </w:rPr>
                              <w:t>MOOC courses</w:t>
                            </w:r>
                          </w:p>
                        </w:tc>
                        <w:tc>
                          <w:tcPr>
                            <w:tcW w:w="1130" w:type="dxa"/>
                          </w:tcPr>
                          <w:p w14:paraId="656B3560" w14:textId="77777777" w:rsidR="005A3658" w:rsidRDefault="00CE60CD">
                            <w:pPr>
                              <w:pStyle w:val="TableParagraph"/>
                              <w:spacing w:before="55" w:line="195" w:lineRule="exact"/>
                              <w:ind w:left="268" w:right="268"/>
                              <w:jc w:val="center"/>
                              <w:rPr>
                                <w:sz w:val="20"/>
                              </w:rPr>
                            </w:pPr>
                            <w:r>
                              <w:rPr>
                                <w:sz w:val="20"/>
                              </w:rPr>
                              <w:t>8,00</w:t>
                            </w:r>
                          </w:p>
                        </w:tc>
                      </w:tr>
                      <w:tr w:rsidR="005A3658" w14:paraId="656B356A" w14:textId="77777777">
                        <w:trPr>
                          <w:trHeight w:val="270"/>
                        </w:trPr>
                        <w:tc>
                          <w:tcPr>
                            <w:tcW w:w="4520" w:type="dxa"/>
                          </w:tcPr>
                          <w:p w14:paraId="656B3568" w14:textId="1ABF0568" w:rsidR="005A3658" w:rsidRDefault="0036098A">
                            <w:pPr>
                              <w:pStyle w:val="TableParagraph"/>
                              <w:spacing w:before="55" w:line="195" w:lineRule="exact"/>
                              <w:ind w:left="34"/>
                              <w:rPr>
                                <w:sz w:val="20"/>
                              </w:rPr>
                            </w:pPr>
                            <w:r>
                              <w:rPr>
                                <w:sz w:val="20"/>
                              </w:rPr>
                              <w:t xml:space="preserve">Final </w:t>
                            </w:r>
                            <w:r w:rsidR="00044A97">
                              <w:rPr>
                                <w:sz w:val="20"/>
                              </w:rPr>
                              <w:t>Programme Work</w:t>
                            </w:r>
                          </w:p>
                        </w:tc>
                        <w:tc>
                          <w:tcPr>
                            <w:tcW w:w="1130" w:type="dxa"/>
                          </w:tcPr>
                          <w:p w14:paraId="656B3569" w14:textId="77777777" w:rsidR="005A3658" w:rsidRDefault="00CE60CD">
                            <w:pPr>
                              <w:pStyle w:val="TableParagraph"/>
                              <w:spacing w:before="55" w:line="195" w:lineRule="exact"/>
                              <w:ind w:left="268" w:right="268"/>
                              <w:jc w:val="center"/>
                              <w:rPr>
                                <w:sz w:val="20"/>
                              </w:rPr>
                            </w:pPr>
                            <w:r>
                              <w:rPr>
                                <w:sz w:val="20"/>
                              </w:rPr>
                              <w:t>2,00</w:t>
                            </w:r>
                          </w:p>
                        </w:tc>
                      </w:tr>
                      <w:tr w:rsidR="005A3658" w14:paraId="656B356D" w14:textId="77777777">
                        <w:trPr>
                          <w:trHeight w:val="270"/>
                        </w:trPr>
                        <w:tc>
                          <w:tcPr>
                            <w:tcW w:w="4520" w:type="dxa"/>
                          </w:tcPr>
                          <w:p w14:paraId="656B356B" w14:textId="515F51FD" w:rsidR="005A3658" w:rsidRDefault="00CE60CD">
                            <w:pPr>
                              <w:pStyle w:val="TableParagraph"/>
                              <w:spacing w:before="55" w:line="194" w:lineRule="exact"/>
                              <w:ind w:left="34"/>
                              <w:rPr>
                                <w:b/>
                                <w:sz w:val="20"/>
                              </w:rPr>
                            </w:pPr>
                            <w:r>
                              <w:rPr>
                                <w:b/>
                                <w:sz w:val="20"/>
                              </w:rPr>
                              <w:t>Total</w:t>
                            </w:r>
                          </w:p>
                        </w:tc>
                        <w:tc>
                          <w:tcPr>
                            <w:tcW w:w="1130" w:type="dxa"/>
                          </w:tcPr>
                          <w:p w14:paraId="656B356C" w14:textId="77777777" w:rsidR="005A3658" w:rsidRDefault="00CE60CD">
                            <w:pPr>
                              <w:pStyle w:val="TableParagraph"/>
                              <w:spacing w:before="55" w:line="194" w:lineRule="exact"/>
                              <w:ind w:left="268" w:right="268"/>
                              <w:jc w:val="center"/>
                              <w:rPr>
                                <w:b/>
                                <w:sz w:val="20"/>
                              </w:rPr>
                            </w:pPr>
                            <w:r>
                              <w:rPr>
                                <w:b/>
                                <w:sz w:val="20"/>
                              </w:rPr>
                              <w:t>10,00</w:t>
                            </w:r>
                          </w:p>
                        </w:tc>
                      </w:tr>
                    </w:tbl>
                    <w:p w14:paraId="656B356E" w14:textId="77777777" w:rsidR="005A3658" w:rsidRDefault="005A3658">
                      <w:pPr>
                        <w:pStyle w:val="Textoindependiente"/>
                      </w:pPr>
                    </w:p>
                  </w:txbxContent>
                </v:textbox>
                <w10:wrap anchorx="page"/>
              </v:shape>
            </w:pict>
          </mc:Fallback>
        </mc:AlternateContent>
      </w:r>
      <w:r w:rsidR="00CE60CD" w:rsidRPr="00495B42">
        <w:rPr>
          <w:b/>
          <w:sz w:val="20"/>
        </w:rPr>
        <w:t>ECTS</w:t>
      </w:r>
      <w:r w:rsidR="00C24A2D" w:rsidRPr="00495B42">
        <w:rPr>
          <w:b/>
          <w:sz w:val="20"/>
        </w:rPr>
        <w:t>:</w:t>
      </w:r>
    </w:p>
    <w:p w14:paraId="656B323D" w14:textId="77777777" w:rsidR="005A3658" w:rsidRPr="00495B42" w:rsidRDefault="005A3658">
      <w:pPr>
        <w:pStyle w:val="Textoindependiente"/>
        <w:rPr>
          <w:b/>
          <w:sz w:val="22"/>
        </w:rPr>
      </w:pPr>
    </w:p>
    <w:p w14:paraId="656B323E" w14:textId="77777777" w:rsidR="005A3658" w:rsidRPr="00495B42" w:rsidRDefault="005A3658">
      <w:pPr>
        <w:pStyle w:val="Textoindependiente"/>
        <w:rPr>
          <w:b/>
          <w:sz w:val="22"/>
        </w:rPr>
      </w:pPr>
    </w:p>
    <w:p w14:paraId="656B323F" w14:textId="77777777" w:rsidR="005A3658" w:rsidRPr="00495B42" w:rsidRDefault="005A3658">
      <w:pPr>
        <w:pStyle w:val="Textoindependiente"/>
        <w:rPr>
          <w:b/>
          <w:sz w:val="22"/>
        </w:rPr>
      </w:pPr>
    </w:p>
    <w:p w14:paraId="656B3240" w14:textId="77777777" w:rsidR="005A3658" w:rsidRPr="00495B42" w:rsidRDefault="005A3658">
      <w:pPr>
        <w:pStyle w:val="Textoindependiente"/>
        <w:rPr>
          <w:b/>
          <w:sz w:val="22"/>
        </w:rPr>
      </w:pPr>
    </w:p>
    <w:p w14:paraId="656B3241" w14:textId="77777777" w:rsidR="005A3658" w:rsidRPr="00495B42" w:rsidRDefault="005A3658">
      <w:pPr>
        <w:pStyle w:val="Textoindependiente"/>
        <w:rPr>
          <w:b/>
          <w:sz w:val="22"/>
        </w:rPr>
      </w:pPr>
    </w:p>
    <w:p w14:paraId="656B3243" w14:textId="296C5321" w:rsidR="005A3658" w:rsidRPr="00495B42" w:rsidRDefault="009D46CA" w:rsidP="009D46CA">
      <w:pPr>
        <w:spacing w:before="118" w:line="208" w:lineRule="auto"/>
        <w:ind w:left="165" w:right="20"/>
        <w:rPr>
          <w:sz w:val="20"/>
        </w:rPr>
      </w:pPr>
      <w:r w:rsidRPr="00495B42">
        <w:rPr>
          <w:b/>
          <w:sz w:val="20"/>
        </w:rPr>
        <w:t xml:space="preserve">Academic </w:t>
      </w:r>
      <w:r w:rsidR="00D13727" w:rsidRPr="00495B42">
        <w:rPr>
          <w:b/>
          <w:sz w:val="20"/>
        </w:rPr>
        <w:t>Fee</w:t>
      </w:r>
      <w:r w:rsidR="00CE60CD" w:rsidRPr="00495B42">
        <w:rPr>
          <w:b/>
          <w:sz w:val="20"/>
        </w:rPr>
        <w:t>:</w:t>
      </w:r>
      <w:r w:rsidR="00CE60CD" w:rsidRPr="00495B42">
        <w:rPr>
          <w:b/>
          <w:sz w:val="20"/>
        </w:rPr>
        <w:tab/>
      </w:r>
      <w:r w:rsidR="00CE60CD" w:rsidRPr="00495B42">
        <w:rPr>
          <w:sz w:val="20"/>
        </w:rPr>
        <w:t>375,00€</w:t>
      </w:r>
    </w:p>
    <w:p w14:paraId="656B3244" w14:textId="77777777" w:rsidR="005A3658" w:rsidRPr="00495B42" w:rsidRDefault="005A3658">
      <w:pPr>
        <w:pStyle w:val="Textoindependiente"/>
        <w:rPr>
          <w:sz w:val="22"/>
        </w:rPr>
      </w:pPr>
    </w:p>
    <w:p w14:paraId="10B27E52" w14:textId="77777777" w:rsidR="0008611E" w:rsidRPr="00495B42" w:rsidRDefault="0008611E">
      <w:pPr>
        <w:pStyle w:val="Textoindependiente"/>
        <w:rPr>
          <w:sz w:val="22"/>
        </w:rPr>
      </w:pPr>
    </w:p>
    <w:p w14:paraId="656B3257" w14:textId="2C2F7068" w:rsidR="005A3658" w:rsidRPr="00C56D46" w:rsidRDefault="00CE60CD">
      <w:pPr>
        <w:pStyle w:val="Ttulo3"/>
        <w:tabs>
          <w:tab w:val="left" w:pos="10339"/>
        </w:tabs>
      </w:pPr>
      <w:r w:rsidRPr="00C56D46">
        <w:rPr>
          <w:color w:val="FFFFFF"/>
          <w:spacing w:val="-26"/>
          <w:shd w:val="clear" w:color="auto" w:fill="195963"/>
        </w:rPr>
        <w:t xml:space="preserve"> </w:t>
      </w:r>
      <w:r w:rsidR="00C62451" w:rsidRPr="00C56D46">
        <w:rPr>
          <w:color w:val="FFFFFF"/>
          <w:shd w:val="clear" w:color="auto" w:fill="195963"/>
        </w:rPr>
        <w:t>AGEND</w:t>
      </w:r>
      <w:r w:rsidRPr="00C56D46">
        <w:rPr>
          <w:color w:val="FFFFFF"/>
          <w:shd w:val="clear" w:color="auto" w:fill="195963"/>
        </w:rPr>
        <w:t>A</w:t>
      </w:r>
      <w:r w:rsidRPr="00C56D46">
        <w:rPr>
          <w:color w:val="FFFFFF"/>
          <w:shd w:val="clear" w:color="auto" w:fill="195963"/>
        </w:rPr>
        <w:tab/>
      </w:r>
    </w:p>
    <w:p w14:paraId="656B3258" w14:textId="77777777" w:rsidR="005A3658" w:rsidRPr="00C56D46" w:rsidRDefault="005A3658">
      <w:pPr>
        <w:pStyle w:val="Textoindependiente"/>
        <w:spacing w:before="4"/>
        <w:rPr>
          <w:b/>
          <w:sz w:val="21"/>
        </w:rPr>
      </w:pPr>
    </w:p>
    <w:p w14:paraId="656B3259" w14:textId="6F7FF379" w:rsidR="005A3658" w:rsidRPr="00C56D46" w:rsidRDefault="00C62451" w:rsidP="0022130E">
      <w:pPr>
        <w:spacing w:before="118" w:line="208" w:lineRule="auto"/>
        <w:ind w:left="165" w:right="20" w:firstLine="555"/>
        <w:rPr>
          <w:sz w:val="20"/>
        </w:rPr>
      </w:pPr>
      <w:r w:rsidRPr="00C56D46">
        <w:rPr>
          <w:b/>
          <w:sz w:val="20"/>
        </w:rPr>
        <w:t>Starting date</w:t>
      </w:r>
      <w:r w:rsidR="00CE60CD" w:rsidRPr="00C56D46">
        <w:rPr>
          <w:b/>
          <w:sz w:val="20"/>
        </w:rPr>
        <w:t>:</w:t>
      </w:r>
      <w:r w:rsidR="00CE60CD" w:rsidRPr="00C56D46">
        <w:rPr>
          <w:b/>
          <w:sz w:val="20"/>
        </w:rPr>
        <w:tab/>
      </w:r>
      <w:r w:rsidR="0022130E">
        <w:rPr>
          <w:b/>
          <w:sz w:val="20"/>
        </w:rPr>
        <w:tab/>
      </w:r>
      <w:r w:rsidR="0022130E">
        <w:rPr>
          <w:b/>
          <w:sz w:val="20"/>
        </w:rPr>
        <w:tab/>
      </w:r>
      <w:r w:rsidR="0022130E">
        <w:rPr>
          <w:b/>
          <w:sz w:val="20"/>
        </w:rPr>
        <w:tab/>
      </w:r>
      <w:r w:rsidR="0022130E">
        <w:rPr>
          <w:b/>
          <w:sz w:val="20"/>
        </w:rPr>
        <w:tab/>
      </w:r>
      <w:r w:rsidR="0022130E">
        <w:rPr>
          <w:b/>
          <w:sz w:val="20"/>
        </w:rPr>
        <w:tab/>
      </w:r>
      <w:r w:rsidR="0022130E">
        <w:rPr>
          <w:b/>
          <w:sz w:val="20"/>
        </w:rPr>
        <w:tab/>
      </w:r>
      <w:r w:rsidR="0022130E">
        <w:rPr>
          <w:b/>
          <w:sz w:val="20"/>
        </w:rPr>
        <w:tab/>
      </w:r>
      <w:r w:rsidR="00CE60CD" w:rsidRPr="00C56D46">
        <w:rPr>
          <w:sz w:val="20"/>
        </w:rPr>
        <w:t>15−10−2024</w:t>
      </w:r>
    </w:p>
    <w:p w14:paraId="656B325A" w14:textId="1AAC5D2C" w:rsidR="005A3658" w:rsidRPr="00C56D46" w:rsidRDefault="00C56D46" w:rsidP="0022130E">
      <w:pPr>
        <w:spacing w:before="118" w:line="208" w:lineRule="auto"/>
        <w:ind w:left="165" w:right="20" w:firstLine="555"/>
        <w:rPr>
          <w:sz w:val="20"/>
        </w:rPr>
      </w:pPr>
      <w:r w:rsidRPr="00C56D46">
        <w:rPr>
          <w:b/>
          <w:sz w:val="20"/>
        </w:rPr>
        <w:t>Closing date</w:t>
      </w:r>
      <w:r w:rsidR="00CE60CD" w:rsidRPr="00C56D46">
        <w:rPr>
          <w:b/>
          <w:sz w:val="20"/>
        </w:rPr>
        <w:t>:</w:t>
      </w:r>
      <w:r w:rsidR="00CE60CD" w:rsidRPr="00C56D46">
        <w:rPr>
          <w:b/>
          <w:sz w:val="20"/>
        </w:rPr>
        <w:tab/>
      </w:r>
      <w:r w:rsidR="0022130E">
        <w:rPr>
          <w:b/>
          <w:sz w:val="20"/>
        </w:rPr>
        <w:tab/>
      </w:r>
      <w:r w:rsidR="0022130E">
        <w:rPr>
          <w:b/>
          <w:sz w:val="20"/>
        </w:rPr>
        <w:tab/>
      </w:r>
      <w:r w:rsidR="0022130E">
        <w:rPr>
          <w:b/>
          <w:sz w:val="20"/>
        </w:rPr>
        <w:tab/>
      </w:r>
      <w:r w:rsidR="0022130E">
        <w:rPr>
          <w:b/>
          <w:sz w:val="20"/>
        </w:rPr>
        <w:tab/>
      </w:r>
      <w:r w:rsidR="0022130E">
        <w:rPr>
          <w:b/>
          <w:sz w:val="20"/>
        </w:rPr>
        <w:tab/>
      </w:r>
      <w:r w:rsidR="0022130E">
        <w:rPr>
          <w:b/>
          <w:sz w:val="20"/>
        </w:rPr>
        <w:tab/>
      </w:r>
      <w:r w:rsidR="0022130E">
        <w:rPr>
          <w:b/>
          <w:sz w:val="20"/>
        </w:rPr>
        <w:tab/>
      </w:r>
      <w:r w:rsidR="00CE60CD" w:rsidRPr="00C56D46">
        <w:rPr>
          <w:sz w:val="20"/>
        </w:rPr>
        <w:t>31−01−2025</w:t>
      </w:r>
    </w:p>
    <w:p w14:paraId="656B325C" w14:textId="617F3055" w:rsidR="005A3658" w:rsidRPr="0022130E" w:rsidRDefault="0013375A" w:rsidP="0022130E">
      <w:pPr>
        <w:spacing w:before="118" w:line="208" w:lineRule="auto"/>
        <w:ind w:left="165" w:right="20" w:firstLine="555"/>
        <w:rPr>
          <w:sz w:val="20"/>
        </w:rPr>
      </w:pPr>
      <w:r w:rsidRPr="0022130E">
        <w:rPr>
          <w:b/>
          <w:sz w:val="20"/>
        </w:rPr>
        <w:t>Registratio</w:t>
      </w:r>
      <w:r w:rsidR="001A75C0" w:rsidRPr="0022130E">
        <w:rPr>
          <w:b/>
          <w:sz w:val="20"/>
        </w:rPr>
        <w:t>n period</w:t>
      </w:r>
      <w:r w:rsidR="00CE60CD" w:rsidRPr="0022130E">
        <w:rPr>
          <w:b/>
          <w:sz w:val="20"/>
        </w:rPr>
        <w:t>:</w:t>
      </w:r>
      <w:r w:rsidR="00CE60CD" w:rsidRPr="0022130E">
        <w:rPr>
          <w:b/>
          <w:sz w:val="20"/>
        </w:rPr>
        <w:tab/>
      </w:r>
      <w:r w:rsidR="0022130E" w:rsidRPr="0022130E">
        <w:rPr>
          <w:b/>
          <w:sz w:val="20"/>
        </w:rPr>
        <w:tab/>
      </w:r>
      <w:r w:rsidR="0022130E" w:rsidRPr="0022130E">
        <w:rPr>
          <w:b/>
          <w:sz w:val="20"/>
        </w:rPr>
        <w:tab/>
      </w:r>
      <w:r w:rsidR="0022130E" w:rsidRPr="0022130E">
        <w:rPr>
          <w:b/>
          <w:sz w:val="20"/>
        </w:rPr>
        <w:tab/>
      </w:r>
      <w:r w:rsidR="0022130E" w:rsidRPr="0022130E">
        <w:rPr>
          <w:b/>
          <w:sz w:val="20"/>
        </w:rPr>
        <w:tab/>
      </w:r>
      <w:r w:rsidR="0022130E" w:rsidRPr="0022130E">
        <w:rPr>
          <w:b/>
          <w:sz w:val="20"/>
        </w:rPr>
        <w:tab/>
      </w:r>
      <w:r w:rsidR="0022130E">
        <w:rPr>
          <w:b/>
          <w:sz w:val="20"/>
        </w:rPr>
        <w:tab/>
      </w:r>
      <w:r w:rsidR="00CE60CD" w:rsidRPr="0022130E">
        <w:rPr>
          <w:sz w:val="20"/>
        </w:rPr>
        <w:t xml:space="preserve">14−10−2024 </w:t>
      </w:r>
      <w:r w:rsidR="001A75C0" w:rsidRPr="0022130E">
        <w:rPr>
          <w:sz w:val="20"/>
        </w:rPr>
        <w:t>/ 20−12−2024</w:t>
      </w:r>
    </w:p>
    <w:p w14:paraId="656B325E" w14:textId="2F90078A" w:rsidR="005A3658" w:rsidRPr="00495B42" w:rsidRDefault="00A967D1" w:rsidP="0022130E">
      <w:pPr>
        <w:spacing w:before="118" w:line="208" w:lineRule="auto"/>
        <w:ind w:left="165" w:right="20" w:firstLine="555"/>
        <w:rPr>
          <w:b/>
          <w:bCs/>
          <w:sz w:val="20"/>
        </w:rPr>
      </w:pPr>
      <w:r w:rsidRPr="00495B42">
        <w:rPr>
          <w:b/>
          <w:bCs/>
          <w:sz w:val="20"/>
        </w:rPr>
        <w:t>Final Programm</w:t>
      </w:r>
      <w:r w:rsidR="00E82AEB" w:rsidRPr="00495B42">
        <w:rPr>
          <w:b/>
          <w:bCs/>
          <w:sz w:val="20"/>
        </w:rPr>
        <w:t>e Work</w:t>
      </w:r>
      <w:r w:rsidR="00D65558" w:rsidRPr="00495B42">
        <w:rPr>
          <w:b/>
          <w:bCs/>
          <w:sz w:val="20"/>
        </w:rPr>
        <w:t xml:space="preserve"> (TFP)</w:t>
      </w:r>
      <w:r w:rsidR="00E82AEB" w:rsidRPr="00495B42">
        <w:rPr>
          <w:b/>
          <w:bCs/>
          <w:sz w:val="20"/>
        </w:rPr>
        <w:t xml:space="preserve">: </w:t>
      </w:r>
      <w:r w:rsidR="003B109C">
        <w:rPr>
          <w:b/>
          <w:bCs/>
          <w:sz w:val="20"/>
        </w:rPr>
        <w:tab/>
      </w:r>
      <w:r w:rsidR="003B109C">
        <w:rPr>
          <w:b/>
          <w:bCs/>
          <w:sz w:val="20"/>
        </w:rPr>
        <w:tab/>
      </w:r>
      <w:r w:rsidR="003B109C" w:rsidRPr="003B109C">
        <w:rPr>
          <w:b/>
          <w:bCs/>
          <w:color w:val="FF0000"/>
          <w:sz w:val="20"/>
          <w:u w:val="single"/>
        </w:rPr>
        <w:t>UPDATE</w:t>
      </w:r>
    </w:p>
    <w:p w14:paraId="72F3F05C" w14:textId="0E57E0BD" w:rsidR="004247F7" w:rsidRPr="000D4044" w:rsidRDefault="00641062" w:rsidP="005C4D58">
      <w:pPr>
        <w:spacing w:before="118" w:line="208" w:lineRule="auto"/>
        <w:ind w:left="165" w:right="20"/>
        <w:rPr>
          <w:b/>
          <w:bCs/>
          <w:color w:val="FF0000"/>
          <w:sz w:val="20"/>
        </w:rPr>
      </w:pPr>
      <w:r w:rsidRPr="00495B42">
        <w:rPr>
          <w:b/>
          <w:bCs/>
          <w:sz w:val="20"/>
        </w:rPr>
        <w:tab/>
      </w:r>
      <w:r w:rsidR="004247F7" w:rsidRPr="00495B42">
        <w:rPr>
          <w:b/>
          <w:bCs/>
          <w:sz w:val="20"/>
        </w:rPr>
        <w:tab/>
      </w:r>
      <w:r w:rsidRPr="000D4044">
        <w:rPr>
          <w:b/>
          <w:bCs/>
          <w:color w:val="FF0000"/>
          <w:sz w:val="20"/>
        </w:rPr>
        <w:t xml:space="preserve">Global </w:t>
      </w:r>
      <w:r w:rsidR="0014627C" w:rsidRPr="000D4044">
        <w:rPr>
          <w:b/>
          <w:bCs/>
          <w:color w:val="FF0000"/>
          <w:sz w:val="20"/>
        </w:rPr>
        <w:t>Test</w:t>
      </w:r>
      <w:r w:rsidR="001807BB" w:rsidRPr="000D4044">
        <w:rPr>
          <w:b/>
          <w:bCs/>
          <w:color w:val="FF0000"/>
          <w:sz w:val="20"/>
        </w:rPr>
        <w:t>:</w:t>
      </w:r>
      <w:r w:rsidR="00ED6704" w:rsidRPr="000D4044">
        <w:rPr>
          <w:b/>
          <w:bCs/>
          <w:color w:val="FF0000"/>
          <w:sz w:val="20"/>
        </w:rPr>
        <w:tab/>
      </w:r>
      <w:r w:rsidR="00ED6704" w:rsidRPr="000D4044">
        <w:rPr>
          <w:b/>
          <w:bCs/>
          <w:color w:val="FF0000"/>
          <w:sz w:val="20"/>
        </w:rPr>
        <w:tab/>
      </w:r>
      <w:r w:rsidR="00ED6704" w:rsidRPr="000D4044">
        <w:rPr>
          <w:b/>
          <w:bCs/>
          <w:color w:val="FF0000"/>
          <w:sz w:val="20"/>
        </w:rPr>
        <w:tab/>
      </w:r>
      <w:r w:rsidR="00ED6704" w:rsidRPr="000D4044">
        <w:rPr>
          <w:b/>
          <w:bCs/>
          <w:color w:val="FF0000"/>
          <w:sz w:val="20"/>
        </w:rPr>
        <w:tab/>
      </w:r>
      <w:r w:rsidR="00ED6704" w:rsidRPr="000D4044">
        <w:rPr>
          <w:b/>
          <w:bCs/>
          <w:color w:val="FF0000"/>
          <w:sz w:val="20"/>
        </w:rPr>
        <w:tab/>
      </w:r>
      <w:r w:rsidR="0014627C" w:rsidRPr="000D4044">
        <w:rPr>
          <w:b/>
          <w:bCs/>
          <w:color w:val="FF0000"/>
          <w:sz w:val="20"/>
        </w:rPr>
        <w:tab/>
      </w:r>
      <w:r w:rsidR="0022130E" w:rsidRPr="000D4044">
        <w:rPr>
          <w:b/>
          <w:bCs/>
          <w:color w:val="FF0000"/>
          <w:sz w:val="20"/>
        </w:rPr>
        <w:tab/>
      </w:r>
      <w:r w:rsidR="009C252F" w:rsidRPr="000D4044">
        <w:rPr>
          <w:b/>
          <w:bCs/>
          <w:color w:val="FF0000"/>
          <w:sz w:val="20"/>
        </w:rPr>
        <w:t>03</w:t>
      </w:r>
      <w:r w:rsidR="00645643" w:rsidRPr="000D4044">
        <w:rPr>
          <w:b/>
          <w:bCs/>
          <w:color w:val="FF0000"/>
          <w:sz w:val="20"/>
        </w:rPr>
        <w:t>-</w:t>
      </w:r>
      <w:r w:rsidR="009C252F" w:rsidRPr="000D4044">
        <w:rPr>
          <w:b/>
          <w:bCs/>
          <w:color w:val="FF0000"/>
          <w:sz w:val="20"/>
        </w:rPr>
        <w:t>01</w:t>
      </w:r>
      <w:r w:rsidR="00645643" w:rsidRPr="000D4044">
        <w:rPr>
          <w:b/>
          <w:bCs/>
          <w:color w:val="FF0000"/>
          <w:sz w:val="20"/>
        </w:rPr>
        <w:t xml:space="preserve">-2024 / </w:t>
      </w:r>
      <w:r w:rsidR="000D4044" w:rsidRPr="000D4044">
        <w:rPr>
          <w:b/>
          <w:bCs/>
          <w:color w:val="FF0000"/>
          <w:sz w:val="20"/>
        </w:rPr>
        <w:t>17-01-2025</w:t>
      </w:r>
    </w:p>
    <w:p w14:paraId="30C7E3E1" w14:textId="5A93FC9A" w:rsidR="002E666F" w:rsidRPr="000D4044" w:rsidRDefault="002E666F" w:rsidP="005C4D58">
      <w:pPr>
        <w:spacing w:before="118" w:line="208" w:lineRule="auto"/>
        <w:ind w:left="165" w:right="20"/>
        <w:rPr>
          <w:b/>
          <w:bCs/>
          <w:color w:val="FF0000"/>
          <w:sz w:val="20"/>
        </w:rPr>
      </w:pPr>
      <w:r w:rsidRPr="000D4044">
        <w:rPr>
          <w:b/>
          <w:bCs/>
          <w:color w:val="FF0000"/>
          <w:sz w:val="20"/>
        </w:rPr>
        <w:tab/>
      </w:r>
      <w:r w:rsidRPr="000D4044">
        <w:rPr>
          <w:b/>
          <w:bCs/>
          <w:color w:val="FF0000"/>
          <w:sz w:val="20"/>
        </w:rPr>
        <w:tab/>
      </w:r>
      <w:r w:rsidR="00266394" w:rsidRPr="000D4044">
        <w:rPr>
          <w:b/>
          <w:bCs/>
          <w:color w:val="FF0000"/>
          <w:sz w:val="20"/>
        </w:rPr>
        <w:t>TFPs</w:t>
      </w:r>
      <w:r w:rsidR="005B3B65" w:rsidRPr="000D4044">
        <w:rPr>
          <w:b/>
          <w:bCs/>
          <w:color w:val="FF0000"/>
          <w:sz w:val="20"/>
        </w:rPr>
        <w:t xml:space="preserve"> Assignment:</w:t>
      </w:r>
      <w:r w:rsidR="001807BB" w:rsidRPr="000D4044">
        <w:rPr>
          <w:b/>
          <w:bCs/>
          <w:color w:val="FF0000"/>
          <w:sz w:val="20"/>
        </w:rPr>
        <w:tab/>
      </w:r>
      <w:r w:rsidR="001807BB" w:rsidRPr="000D4044">
        <w:rPr>
          <w:b/>
          <w:bCs/>
          <w:color w:val="FF0000"/>
          <w:sz w:val="20"/>
        </w:rPr>
        <w:tab/>
      </w:r>
      <w:r w:rsidR="001807BB" w:rsidRPr="000D4044">
        <w:rPr>
          <w:b/>
          <w:bCs/>
          <w:color w:val="FF0000"/>
          <w:sz w:val="20"/>
        </w:rPr>
        <w:tab/>
      </w:r>
      <w:r w:rsidR="001807BB" w:rsidRPr="000D4044">
        <w:rPr>
          <w:b/>
          <w:bCs/>
          <w:color w:val="FF0000"/>
          <w:sz w:val="20"/>
        </w:rPr>
        <w:tab/>
      </w:r>
      <w:r w:rsidR="001807BB" w:rsidRPr="000D4044">
        <w:rPr>
          <w:b/>
          <w:bCs/>
          <w:color w:val="FF0000"/>
          <w:sz w:val="20"/>
        </w:rPr>
        <w:tab/>
      </w:r>
      <w:r w:rsidR="0022130E" w:rsidRPr="000D4044">
        <w:rPr>
          <w:b/>
          <w:bCs/>
          <w:color w:val="FF0000"/>
          <w:sz w:val="20"/>
        </w:rPr>
        <w:tab/>
      </w:r>
      <w:r w:rsidR="000D4044" w:rsidRPr="000D4044">
        <w:rPr>
          <w:b/>
          <w:bCs/>
          <w:color w:val="FF0000"/>
          <w:sz w:val="20"/>
        </w:rPr>
        <w:t>20-02</w:t>
      </w:r>
      <w:r w:rsidR="00B77F39" w:rsidRPr="000D4044">
        <w:rPr>
          <w:b/>
          <w:bCs/>
          <w:color w:val="FF0000"/>
          <w:sz w:val="20"/>
        </w:rPr>
        <w:t>-2025</w:t>
      </w:r>
      <w:r w:rsidR="00C05AA5" w:rsidRPr="000D4044">
        <w:rPr>
          <w:b/>
          <w:bCs/>
          <w:color w:val="FF0000"/>
          <w:sz w:val="20"/>
        </w:rPr>
        <w:t xml:space="preserve"> / </w:t>
      </w:r>
      <w:r w:rsidR="000D4044" w:rsidRPr="000D4044">
        <w:rPr>
          <w:b/>
          <w:bCs/>
          <w:color w:val="FF0000"/>
          <w:sz w:val="20"/>
        </w:rPr>
        <w:t>24-02</w:t>
      </w:r>
      <w:r w:rsidR="0067686F" w:rsidRPr="000D4044">
        <w:rPr>
          <w:b/>
          <w:bCs/>
          <w:color w:val="FF0000"/>
          <w:sz w:val="20"/>
        </w:rPr>
        <w:t>-2025</w:t>
      </w:r>
    </w:p>
    <w:p w14:paraId="4623BA4E" w14:textId="7BA95FC3" w:rsidR="00266394" w:rsidRPr="00091577" w:rsidRDefault="00266394" w:rsidP="005C4D58">
      <w:pPr>
        <w:spacing w:before="118" w:line="208" w:lineRule="auto"/>
        <w:ind w:left="165" w:right="20"/>
        <w:rPr>
          <w:sz w:val="20"/>
        </w:rPr>
      </w:pPr>
      <w:r w:rsidRPr="000D4044">
        <w:rPr>
          <w:b/>
          <w:bCs/>
          <w:color w:val="FF0000"/>
          <w:sz w:val="20"/>
        </w:rPr>
        <w:tab/>
      </w:r>
      <w:r w:rsidRPr="000D4044">
        <w:rPr>
          <w:b/>
          <w:bCs/>
          <w:color w:val="FF0000"/>
          <w:sz w:val="20"/>
        </w:rPr>
        <w:tab/>
        <w:t>TFPs</w:t>
      </w:r>
      <w:r w:rsidR="0014627C" w:rsidRPr="000D4044">
        <w:rPr>
          <w:b/>
          <w:bCs/>
          <w:color w:val="FF0000"/>
          <w:sz w:val="20"/>
        </w:rPr>
        <w:t xml:space="preserve"> Evaluation</w:t>
      </w:r>
      <w:r w:rsidRPr="000D4044">
        <w:rPr>
          <w:b/>
          <w:bCs/>
          <w:color w:val="FF0000"/>
          <w:sz w:val="20"/>
        </w:rPr>
        <w:t>:</w:t>
      </w:r>
      <w:r w:rsidRPr="000D4044">
        <w:rPr>
          <w:b/>
          <w:bCs/>
          <w:color w:val="FF0000"/>
          <w:sz w:val="20"/>
        </w:rPr>
        <w:tab/>
      </w:r>
      <w:r w:rsidRPr="000D4044">
        <w:rPr>
          <w:b/>
          <w:bCs/>
          <w:color w:val="FF0000"/>
          <w:sz w:val="20"/>
        </w:rPr>
        <w:tab/>
      </w:r>
      <w:r w:rsidR="001807BB" w:rsidRPr="000D4044">
        <w:rPr>
          <w:b/>
          <w:bCs/>
          <w:color w:val="FF0000"/>
          <w:sz w:val="20"/>
        </w:rPr>
        <w:tab/>
      </w:r>
      <w:r w:rsidR="001807BB" w:rsidRPr="000D4044">
        <w:rPr>
          <w:b/>
          <w:bCs/>
          <w:color w:val="FF0000"/>
          <w:sz w:val="20"/>
        </w:rPr>
        <w:tab/>
      </w:r>
      <w:r w:rsidR="001807BB" w:rsidRPr="000D4044">
        <w:rPr>
          <w:b/>
          <w:bCs/>
          <w:color w:val="FF0000"/>
          <w:sz w:val="20"/>
        </w:rPr>
        <w:tab/>
      </w:r>
      <w:r w:rsidR="001807BB" w:rsidRPr="000D4044">
        <w:rPr>
          <w:b/>
          <w:bCs/>
          <w:color w:val="FF0000"/>
          <w:sz w:val="20"/>
        </w:rPr>
        <w:tab/>
      </w:r>
      <w:r w:rsidR="000D4044" w:rsidRPr="000D4044">
        <w:rPr>
          <w:b/>
          <w:bCs/>
          <w:color w:val="FF0000"/>
          <w:sz w:val="20"/>
        </w:rPr>
        <w:t>25-02</w:t>
      </w:r>
      <w:r w:rsidR="00091577" w:rsidRPr="000D4044">
        <w:rPr>
          <w:b/>
          <w:bCs/>
          <w:color w:val="FF0000"/>
          <w:sz w:val="20"/>
        </w:rPr>
        <w:t xml:space="preserve">-2025 / </w:t>
      </w:r>
      <w:r w:rsidR="000D4044" w:rsidRPr="000D4044">
        <w:rPr>
          <w:b/>
          <w:bCs/>
          <w:color w:val="FF0000"/>
          <w:sz w:val="20"/>
        </w:rPr>
        <w:t>27-02</w:t>
      </w:r>
      <w:r w:rsidR="00091577" w:rsidRPr="000D4044">
        <w:rPr>
          <w:b/>
          <w:bCs/>
          <w:color w:val="FF0000"/>
          <w:sz w:val="20"/>
        </w:rPr>
        <w:t>-2025</w:t>
      </w:r>
    </w:p>
    <w:p w14:paraId="2C8CFF58" w14:textId="77777777" w:rsidR="009D5456" w:rsidRPr="00091577" w:rsidRDefault="009D5456">
      <w:pPr>
        <w:tabs>
          <w:tab w:val="left" w:pos="7188"/>
        </w:tabs>
        <w:spacing w:before="61"/>
        <w:ind w:left="916"/>
        <w:rPr>
          <w:sz w:val="20"/>
        </w:rPr>
      </w:pPr>
    </w:p>
    <w:p w14:paraId="1600E5F6" w14:textId="77777777" w:rsidR="00DD6D3B" w:rsidRPr="00091577" w:rsidRDefault="00DD6D3B" w:rsidP="00B36E5F">
      <w:pPr>
        <w:pStyle w:val="Textoindependiente"/>
        <w:rPr>
          <w:sz w:val="22"/>
        </w:rPr>
      </w:pPr>
    </w:p>
    <w:p w14:paraId="01E56B14" w14:textId="2925A699" w:rsidR="00B36E5F" w:rsidRPr="00C56D46" w:rsidRDefault="00B36E5F" w:rsidP="00B36E5F">
      <w:pPr>
        <w:pStyle w:val="Ttulo3"/>
        <w:tabs>
          <w:tab w:val="left" w:pos="10339"/>
        </w:tabs>
      </w:pPr>
      <w:r w:rsidRPr="00C56D46">
        <w:rPr>
          <w:color w:val="FFFFFF"/>
          <w:spacing w:val="-26"/>
          <w:shd w:val="clear" w:color="auto" w:fill="195963"/>
        </w:rPr>
        <w:t xml:space="preserve"> </w:t>
      </w:r>
      <w:r w:rsidR="005B70A1">
        <w:rPr>
          <w:color w:val="FFFFFF"/>
          <w:shd w:val="clear" w:color="auto" w:fill="195963"/>
        </w:rPr>
        <w:t>REQUIREMENTS</w:t>
      </w:r>
      <w:r w:rsidRPr="00C56D46">
        <w:rPr>
          <w:color w:val="FFFFFF"/>
          <w:shd w:val="clear" w:color="auto" w:fill="195963"/>
        </w:rPr>
        <w:tab/>
      </w:r>
    </w:p>
    <w:p w14:paraId="59499DBB" w14:textId="77777777" w:rsidR="00B36E5F" w:rsidRPr="00C56D46" w:rsidRDefault="00B36E5F" w:rsidP="00B36E5F">
      <w:pPr>
        <w:pStyle w:val="Textoindependiente"/>
        <w:spacing w:before="4"/>
        <w:rPr>
          <w:b/>
          <w:sz w:val="21"/>
        </w:rPr>
      </w:pPr>
    </w:p>
    <w:p w14:paraId="656B3271" w14:textId="5666A54F" w:rsidR="005A3658" w:rsidRDefault="00CE60CD">
      <w:pPr>
        <w:pStyle w:val="Ttulo3"/>
      </w:pPr>
      <w:r>
        <w:rPr>
          <w:color w:val="195963"/>
        </w:rPr>
        <w:t>DOCUMENT</w:t>
      </w:r>
      <w:r w:rsidR="00B466E5">
        <w:rPr>
          <w:color w:val="195963"/>
        </w:rPr>
        <w:t>S TO REGISTER</w:t>
      </w:r>
    </w:p>
    <w:p w14:paraId="656B3272" w14:textId="77777777" w:rsidR="005A3658" w:rsidRDefault="00CE60CD" w:rsidP="00B44ED9">
      <w:pPr>
        <w:pStyle w:val="Prrafodelista"/>
        <w:numPr>
          <w:ilvl w:val="0"/>
          <w:numId w:val="6"/>
        </w:numPr>
        <w:tabs>
          <w:tab w:val="left" w:pos="896"/>
        </w:tabs>
        <w:spacing w:before="240" w:line="276" w:lineRule="auto"/>
        <w:ind w:left="839" w:right="301" w:hanging="357"/>
        <w:jc w:val="both"/>
        <w:rPr>
          <w:sz w:val="20"/>
        </w:rPr>
      </w:pPr>
      <w:r>
        <w:rPr>
          <w:sz w:val="20"/>
        </w:rPr>
        <w:t>Curriculum Vitae</w:t>
      </w:r>
    </w:p>
    <w:p w14:paraId="656B3273" w14:textId="68B46CE1" w:rsidR="005A3658" w:rsidRPr="00BF75E6" w:rsidRDefault="00BF75E6" w:rsidP="00B44ED9">
      <w:pPr>
        <w:pStyle w:val="Prrafodelista"/>
        <w:numPr>
          <w:ilvl w:val="0"/>
          <w:numId w:val="6"/>
        </w:numPr>
        <w:tabs>
          <w:tab w:val="left" w:pos="896"/>
        </w:tabs>
        <w:spacing w:before="0" w:line="276" w:lineRule="auto"/>
        <w:ind w:right="300"/>
        <w:jc w:val="both"/>
        <w:rPr>
          <w:sz w:val="20"/>
        </w:rPr>
      </w:pPr>
      <w:r w:rsidRPr="00BF75E6">
        <w:rPr>
          <w:sz w:val="20"/>
        </w:rPr>
        <w:t xml:space="preserve">Copy of the </w:t>
      </w:r>
      <w:r w:rsidR="00281C21" w:rsidRPr="00BF75E6">
        <w:rPr>
          <w:sz w:val="20"/>
        </w:rPr>
        <w:t>ID</w:t>
      </w:r>
      <w:r w:rsidR="00CE60CD" w:rsidRPr="00BF75E6">
        <w:rPr>
          <w:sz w:val="20"/>
        </w:rPr>
        <w:t xml:space="preserve"> (DNI, NIE o</w:t>
      </w:r>
      <w:r w:rsidRPr="00BF75E6">
        <w:rPr>
          <w:sz w:val="20"/>
        </w:rPr>
        <w:t>r</w:t>
      </w:r>
      <w:r w:rsidR="00CE60CD" w:rsidRPr="00BF75E6">
        <w:rPr>
          <w:sz w:val="20"/>
        </w:rPr>
        <w:t xml:space="preserve"> Pas</w:t>
      </w:r>
      <w:r w:rsidRPr="00BF75E6">
        <w:rPr>
          <w:sz w:val="20"/>
        </w:rPr>
        <w:t>s</w:t>
      </w:r>
      <w:r w:rsidR="00CE60CD" w:rsidRPr="00BF75E6">
        <w:rPr>
          <w:sz w:val="20"/>
        </w:rPr>
        <w:t>port)</w:t>
      </w:r>
    </w:p>
    <w:p w14:paraId="656B3275" w14:textId="77777777" w:rsidR="005A3658" w:rsidRPr="00BF75E6" w:rsidRDefault="005A3658">
      <w:pPr>
        <w:pStyle w:val="Textoindependiente"/>
        <w:spacing w:before="3"/>
        <w:rPr>
          <w:sz w:val="21"/>
        </w:rPr>
      </w:pPr>
    </w:p>
    <w:p w14:paraId="656B3276" w14:textId="2DF6AEC9" w:rsidR="005A3658" w:rsidRPr="002A12FB" w:rsidRDefault="00D375A8">
      <w:pPr>
        <w:pStyle w:val="Ttulo3"/>
        <w:spacing w:before="94"/>
      </w:pPr>
      <w:r w:rsidRPr="002A12FB">
        <w:rPr>
          <w:color w:val="195963"/>
        </w:rPr>
        <w:t>BACKGROUND</w:t>
      </w:r>
    </w:p>
    <w:p w14:paraId="656B3278" w14:textId="742D0950" w:rsidR="005A3658" w:rsidRPr="002A12FB" w:rsidRDefault="00A30B21" w:rsidP="00A30B21">
      <w:pPr>
        <w:pStyle w:val="Textoindependiente"/>
        <w:spacing w:before="170"/>
        <w:ind w:left="120"/>
        <w:rPr>
          <w:sz w:val="22"/>
        </w:rPr>
      </w:pPr>
      <w:r w:rsidRPr="002A12FB">
        <w:t>Open to</w:t>
      </w:r>
      <w:r w:rsidR="004B5CF6">
        <w:t xml:space="preserve"> </w:t>
      </w:r>
      <w:r w:rsidR="00E404F1">
        <w:t>VET</w:t>
      </w:r>
      <w:r w:rsidR="00E41643">
        <w:t>,</w:t>
      </w:r>
      <w:r w:rsidRPr="002A12FB">
        <w:t xml:space="preserve"> </w:t>
      </w:r>
      <w:r w:rsidR="0015786B">
        <w:t>undergraduate, master and PhD students, professional</w:t>
      </w:r>
      <w:r w:rsidR="00BE11B5">
        <w:t xml:space="preserve">s </w:t>
      </w:r>
      <w:r w:rsidR="00756D5A">
        <w:t>and civil servants from different disciplines</w:t>
      </w:r>
      <w:r w:rsidR="004B5CF6">
        <w:t>, with no previous requirements other than the interest in this topic.</w:t>
      </w:r>
    </w:p>
    <w:p w14:paraId="656B327B" w14:textId="09E34D7E" w:rsidR="0008611E" w:rsidRDefault="0008611E">
      <w:pPr>
        <w:rPr>
          <w:sz w:val="20"/>
          <w:szCs w:val="20"/>
        </w:rPr>
      </w:pPr>
      <w:r>
        <w:br w:type="page"/>
      </w:r>
    </w:p>
    <w:p w14:paraId="656B327C" w14:textId="0693952C" w:rsidR="005A3658" w:rsidRPr="00495B42" w:rsidRDefault="00CE60CD">
      <w:pPr>
        <w:pStyle w:val="Ttulo3"/>
        <w:tabs>
          <w:tab w:val="left" w:pos="10339"/>
        </w:tabs>
      </w:pPr>
      <w:r w:rsidRPr="00495B42">
        <w:rPr>
          <w:color w:val="FFFFFF"/>
          <w:spacing w:val="-26"/>
          <w:shd w:val="clear" w:color="auto" w:fill="195963"/>
        </w:rPr>
        <w:lastRenderedPageBreak/>
        <w:t xml:space="preserve"> </w:t>
      </w:r>
      <w:r w:rsidRPr="00495B42">
        <w:rPr>
          <w:color w:val="FFFFFF"/>
          <w:shd w:val="clear" w:color="auto" w:fill="195963"/>
        </w:rPr>
        <w:t>JUSTIFICA</w:t>
      </w:r>
      <w:r w:rsidR="00ED73FE" w:rsidRPr="00495B42">
        <w:rPr>
          <w:color w:val="FFFFFF"/>
          <w:shd w:val="clear" w:color="auto" w:fill="195963"/>
        </w:rPr>
        <w:t>TION</w:t>
      </w:r>
      <w:r w:rsidRPr="00495B42">
        <w:rPr>
          <w:color w:val="FFFFFF"/>
          <w:shd w:val="clear" w:color="auto" w:fill="195963"/>
        </w:rPr>
        <w:tab/>
      </w:r>
    </w:p>
    <w:p w14:paraId="656B327D" w14:textId="77777777" w:rsidR="005A3658" w:rsidRPr="00495B42" w:rsidRDefault="005A3658">
      <w:pPr>
        <w:pStyle w:val="Textoindependiente"/>
        <w:spacing w:before="6"/>
        <w:rPr>
          <w:b/>
          <w:sz w:val="19"/>
        </w:rPr>
      </w:pPr>
    </w:p>
    <w:p w14:paraId="656B327E" w14:textId="77777777" w:rsidR="005A3658" w:rsidRDefault="00CE60CD" w:rsidP="001D58B0">
      <w:pPr>
        <w:pStyle w:val="Textoindependiente"/>
        <w:spacing w:line="276" w:lineRule="auto"/>
        <w:ind w:left="120" w:right="434"/>
      </w:pPr>
      <w:r>
        <w:t>This degree provides an integrated view of a highly relevant topic, the sustainability of coastal systems, through a multidisciplinary approach that combines novel and applied knowledge of marine ecology, environmental management and marine spatial planning.</w:t>
      </w:r>
    </w:p>
    <w:p w14:paraId="656B3282" w14:textId="77777777" w:rsidR="005A3658" w:rsidRDefault="005A3658">
      <w:pPr>
        <w:pStyle w:val="Textoindependiente"/>
        <w:spacing w:before="5"/>
        <w:rPr>
          <w:sz w:val="21"/>
        </w:rPr>
      </w:pPr>
    </w:p>
    <w:p w14:paraId="656B3283" w14:textId="5AFCDF70" w:rsidR="005A3658" w:rsidRDefault="00CE60CD">
      <w:pPr>
        <w:pStyle w:val="Ttulo3"/>
        <w:tabs>
          <w:tab w:val="left" w:pos="10339"/>
        </w:tabs>
      </w:pPr>
      <w:r>
        <w:rPr>
          <w:color w:val="FFFFFF"/>
          <w:spacing w:val="-26"/>
          <w:shd w:val="clear" w:color="auto" w:fill="195963"/>
        </w:rPr>
        <w:t xml:space="preserve"> </w:t>
      </w:r>
      <w:r w:rsidR="00B92D7F">
        <w:rPr>
          <w:color w:val="FFFFFF"/>
          <w:shd w:val="clear" w:color="auto" w:fill="195963"/>
        </w:rPr>
        <w:t>OVERALL OBJECTIVES</w:t>
      </w:r>
      <w:r>
        <w:rPr>
          <w:color w:val="FFFFFF"/>
          <w:shd w:val="clear" w:color="auto" w:fill="195963"/>
        </w:rPr>
        <w:tab/>
      </w:r>
    </w:p>
    <w:p w14:paraId="656B3284" w14:textId="77777777" w:rsidR="005A3658" w:rsidRDefault="005A3658">
      <w:pPr>
        <w:pStyle w:val="Textoindependiente"/>
        <w:spacing w:before="8"/>
        <w:rPr>
          <w:b/>
          <w:sz w:val="18"/>
        </w:rPr>
      </w:pPr>
    </w:p>
    <w:p w14:paraId="656B3285" w14:textId="4E3DB415" w:rsidR="005A3658" w:rsidRDefault="00CE60CD" w:rsidP="00D80863">
      <w:pPr>
        <w:pStyle w:val="Prrafodelista"/>
        <w:numPr>
          <w:ilvl w:val="0"/>
          <w:numId w:val="6"/>
        </w:numPr>
        <w:tabs>
          <w:tab w:val="left" w:pos="896"/>
        </w:tabs>
        <w:spacing w:before="0" w:line="276" w:lineRule="auto"/>
        <w:ind w:right="300"/>
        <w:jc w:val="both"/>
        <w:rPr>
          <w:sz w:val="20"/>
        </w:rPr>
      </w:pPr>
      <w:r>
        <w:rPr>
          <w:sz w:val="20"/>
        </w:rPr>
        <w:t xml:space="preserve">Learn about the most representative coastal ecosystems, their characteristics, functions and services, </w:t>
      </w:r>
      <w:r>
        <w:rPr>
          <w:spacing w:val="-6"/>
          <w:sz w:val="20"/>
        </w:rPr>
        <w:t xml:space="preserve">and </w:t>
      </w:r>
      <w:r>
        <w:rPr>
          <w:sz w:val="20"/>
        </w:rPr>
        <w:t>the approaches currently used to analyse their distribution.</w:t>
      </w:r>
    </w:p>
    <w:p w14:paraId="656B3286" w14:textId="303260C6" w:rsidR="005A3658" w:rsidRDefault="00CE60CD" w:rsidP="00D80863">
      <w:pPr>
        <w:pStyle w:val="Prrafodelista"/>
        <w:numPr>
          <w:ilvl w:val="0"/>
          <w:numId w:val="6"/>
        </w:numPr>
        <w:tabs>
          <w:tab w:val="left" w:pos="896"/>
        </w:tabs>
        <w:spacing w:before="0" w:line="276" w:lineRule="auto"/>
        <w:ind w:right="300"/>
        <w:jc w:val="both"/>
        <w:rPr>
          <w:sz w:val="20"/>
        </w:rPr>
      </w:pPr>
      <w:r>
        <w:rPr>
          <w:sz w:val="20"/>
        </w:rPr>
        <w:t xml:space="preserve">Know the main needs of coastal populations, the activities developed by society to meet them, the consequences for the environment and for society itself and, finally, the possible strategies to </w:t>
      </w:r>
      <w:r>
        <w:rPr>
          <w:spacing w:val="-3"/>
          <w:sz w:val="20"/>
        </w:rPr>
        <w:t xml:space="preserve">reduce </w:t>
      </w:r>
      <w:r>
        <w:rPr>
          <w:sz w:val="20"/>
        </w:rPr>
        <w:t>environmental damage and improve the benefit to human populations.</w:t>
      </w:r>
    </w:p>
    <w:p w14:paraId="656B3287" w14:textId="77777777" w:rsidR="005A3658" w:rsidRDefault="00CE60CD" w:rsidP="00D80863">
      <w:pPr>
        <w:pStyle w:val="Prrafodelista"/>
        <w:numPr>
          <w:ilvl w:val="0"/>
          <w:numId w:val="6"/>
        </w:numPr>
        <w:tabs>
          <w:tab w:val="left" w:pos="896"/>
        </w:tabs>
        <w:spacing w:before="0" w:line="276" w:lineRule="auto"/>
        <w:ind w:right="300"/>
        <w:jc w:val="both"/>
        <w:rPr>
          <w:sz w:val="20"/>
        </w:rPr>
      </w:pPr>
      <w:r>
        <w:rPr>
          <w:sz w:val="20"/>
        </w:rPr>
        <w:t>Introduce the concept of Nature−based Solutions (NbS) with real−world marine and coastal</w:t>
      </w:r>
      <w:r w:rsidRPr="00D80863">
        <w:rPr>
          <w:sz w:val="20"/>
        </w:rPr>
        <w:t xml:space="preserve"> </w:t>
      </w:r>
      <w:r>
        <w:rPr>
          <w:sz w:val="20"/>
        </w:rPr>
        <w:t>examples,</w:t>
      </w:r>
    </w:p>
    <w:p w14:paraId="656B3288" w14:textId="17F3CD96" w:rsidR="005A3658" w:rsidRPr="00D80863" w:rsidRDefault="00A422F7" w:rsidP="00D80863">
      <w:pPr>
        <w:pStyle w:val="Prrafodelista"/>
        <w:numPr>
          <w:ilvl w:val="0"/>
          <w:numId w:val="6"/>
        </w:numPr>
        <w:tabs>
          <w:tab w:val="left" w:pos="896"/>
        </w:tabs>
        <w:spacing w:before="0" w:line="276" w:lineRule="auto"/>
        <w:ind w:right="300"/>
        <w:jc w:val="both"/>
        <w:rPr>
          <w:sz w:val="20"/>
        </w:rPr>
      </w:pPr>
      <w:r>
        <w:rPr>
          <w:sz w:val="20"/>
        </w:rPr>
        <w:t>E</w:t>
      </w:r>
      <w:r w:rsidR="00CE60CD" w:rsidRPr="00D80863">
        <w:rPr>
          <w:sz w:val="20"/>
        </w:rPr>
        <w:t>xplore the intersection between NbS and more traditional conservation practices and concepts, as well as discuss the scientific, socioeconomic and political factors that facilitate the adoption of NbS.</w:t>
      </w:r>
    </w:p>
    <w:p w14:paraId="656B3289" w14:textId="73601C3D" w:rsidR="005A3658" w:rsidRDefault="00A422F7" w:rsidP="00D80863">
      <w:pPr>
        <w:pStyle w:val="Prrafodelista"/>
        <w:numPr>
          <w:ilvl w:val="0"/>
          <w:numId w:val="6"/>
        </w:numPr>
        <w:tabs>
          <w:tab w:val="left" w:pos="896"/>
        </w:tabs>
        <w:spacing w:before="0" w:line="276" w:lineRule="auto"/>
        <w:ind w:right="300"/>
        <w:jc w:val="both"/>
        <w:rPr>
          <w:sz w:val="20"/>
        </w:rPr>
      </w:pPr>
      <w:r>
        <w:rPr>
          <w:sz w:val="20"/>
        </w:rPr>
        <w:t>P</w:t>
      </w:r>
      <w:r w:rsidR="00CE60CD">
        <w:rPr>
          <w:sz w:val="20"/>
        </w:rPr>
        <w:t xml:space="preserve">resent the legal framework that regulates the development of different activities in the coast </w:t>
      </w:r>
      <w:r w:rsidR="00CE60CD" w:rsidRPr="00D80863">
        <w:rPr>
          <w:sz w:val="20"/>
        </w:rPr>
        <w:t xml:space="preserve">and </w:t>
      </w:r>
      <w:r w:rsidR="00CE60CD">
        <w:rPr>
          <w:sz w:val="20"/>
        </w:rPr>
        <w:t>marine zone, some of the most representative coastal management tools and practical cases of real application throughout the world.</w:t>
      </w:r>
    </w:p>
    <w:p w14:paraId="034F5378" w14:textId="77777777" w:rsidR="0080696F" w:rsidRDefault="0080696F" w:rsidP="0080696F">
      <w:pPr>
        <w:pStyle w:val="Textoindependiente"/>
        <w:spacing w:before="5"/>
        <w:rPr>
          <w:sz w:val="21"/>
        </w:rPr>
      </w:pPr>
    </w:p>
    <w:p w14:paraId="1541E2E3" w14:textId="5EEEFC62" w:rsidR="0080696F" w:rsidRDefault="0080696F" w:rsidP="0080696F">
      <w:pPr>
        <w:pStyle w:val="Ttulo3"/>
        <w:tabs>
          <w:tab w:val="left" w:pos="10339"/>
        </w:tabs>
      </w:pPr>
      <w:r>
        <w:rPr>
          <w:color w:val="FFFFFF"/>
          <w:spacing w:val="-26"/>
          <w:shd w:val="clear" w:color="auto" w:fill="195963"/>
        </w:rPr>
        <w:t xml:space="preserve"> </w:t>
      </w:r>
      <w:r>
        <w:rPr>
          <w:color w:val="FFFFFF"/>
          <w:shd w:val="clear" w:color="auto" w:fill="195963"/>
        </w:rPr>
        <w:t>CONTENTS</w:t>
      </w:r>
      <w:r>
        <w:rPr>
          <w:color w:val="FFFFFF"/>
          <w:shd w:val="clear" w:color="auto" w:fill="195963"/>
        </w:rPr>
        <w:tab/>
      </w:r>
    </w:p>
    <w:p w14:paraId="656B328C" w14:textId="77777777" w:rsidR="005A3658" w:rsidRPr="00662368" w:rsidRDefault="003E2590" w:rsidP="0097480C">
      <w:pPr>
        <w:pStyle w:val="Prrafodelista"/>
        <w:numPr>
          <w:ilvl w:val="0"/>
          <w:numId w:val="8"/>
        </w:numPr>
        <w:tabs>
          <w:tab w:val="left" w:pos="564"/>
          <w:tab w:val="left" w:pos="565"/>
        </w:tabs>
        <w:spacing w:before="120" w:after="120"/>
        <w:ind w:left="907" w:hanging="357"/>
        <w:rPr>
          <w:sz w:val="20"/>
        </w:rPr>
      </w:pPr>
      <w:hyperlink r:id="rId11">
        <w:r w:rsidR="00CE60CD" w:rsidRPr="00662368">
          <w:rPr>
            <w:sz w:val="20"/>
            <w:u w:val="single"/>
          </w:rPr>
          <w:t>Innovative methods to assess the distribution of marine ecosystems</w:t>
        </w:r>
      </w:hyperlink>
    </w:p>
    <w:p w14:paraId="54D6625D" w14:textId="77777777" w:rsidR="00541477" w:rsidRPr="00662368" w:rsidRDefault="00CE60CD" w:rsidP="0097480C">
      <w:pPr>
        <w:pStyle w:val="Prrafodelista"/>
        <w:numPr>
          <w:ilvl w:val="1"/>
          <w:numId w:val="8"/>
        </w:numPr>
        <w:tabs>
          <w:tab w:val="left" w:pos="565"/>
        </w:tabs>
        <w:spacing w:before="120" w:line="276" w:lineRule="auto"/>
        <w:contextualSpacing/>
        <w:rPr>
          <w:sz w:val="20"/>
        </w:rPr>
      </w:pPr>
      <w:r w:rsidRPr="00662368">
        <w:rPr>
          <w:sz w:val="20"/>
        </w:rPr>
        <w:t>Introduction to marine ecosystems</w:t>
      </w:r>
    </w:p>
    <w:p w14:paraId="656B328E" w14:textId="3E1C0AC8" w:rsidR="005A3658" w:rsidRPr="00662368" w:rsidRDefault="00CE60CD" w:rsidP="0097480C">
      <w:pPr>
        <w:pStyle w:val="Prrafodelista"/>
        <w:numPr>
          <w:ilvl w:val="1"/>
          <w:numId w:val="8"/>
        </w:numPr>
        <w:tabs>
          <w:tab w:val="left" w:pos="565"/>
        </w:tabs>
        <w:spacing w:before="120" w:line="276" w:lineRule="auto"/>
        <w:contextualSpacing/>
        <w:rPr>
          <w:sz w:val="20"/>
        </w:rPr>
      </w:pPr>
      <w:r w:rsidRPr="00662368">
        <w:rPr>
          <w:sz w:val="20"/>
        </w:rPr>
        <w:t>Marine ecosystems characterization</w:t>
      </w:r>
    </w:p>
    <w:p w14:paraId="656B328F" w14:textId="77777777" w:rsidR="005A3658" w:rsidRPr="00662368" w:rsidRDefault="00CE60CD" w:rsidP="0097480C">
      <w:pPr>
        <w:pStyle w:val="Prrafodelista"/>
        <w:numPr>
          <w:ilvl w:val="1"/>
          <w:numId w:val="8"/>
        </w:numPr>
        <w:tabs>
          <w:tab w:val="left" w:pos="565"/>
        </w:tabs>
        <w:spacing w:before="120" w:line="276" w:lineRule="auto"/>
        <w:contextualSpacing/>
        <w:rPr>
          <w:sz w:val="20"/>
        </w:rPr>
      </w:pPr>
      <w:r w:rsidRPr="00662368">
        <w:rPr>
          <w:sz w:val="20"/>
        </w:rPr>
        <w:t>Functions, services and benefits of marine ecosystems</w:t>
      </w:r>
    </w:p>
    <w:p w14:paraId="656B3290" w14:textId="77777777" w:rsidR="005A3658" w:rsidRPr="00662368" w:rsidRDefault="00CE60CD" w:rsidP="0097480C">
      <w:pPr>
        <w:pStyle w:val="Prrafodelista"/>
        <w:numPr>
          <w:ilvl w:val="1"/>
          <w:numId w:val="8"/>
        </w:numPr>
        <w:tabs>
          <w:tab w:val="left" w:pos="565"/>
        </w:tabs>
        <w:spacing w:before="120" w:line="276" w:lineRule="auto"/>
        <w:contextualSpacing/>
        <w:rPr>
          <w:sz w:val="20"/>
        </w:rPr>
      </w:pPr>
      <w:r w:rsidRPr="00662368">
        <w:rPr>
          <w:sz w:val="20"/>
        </w:rPr>
        <w:t>Direct approaches to characterize the distribution of ecosystems</w:t>
      </w:r>
    </w:p>
    <w:p w14:paraId="45419045" w14:textId="174DB1B2" w:rsidR="00541477" w:rsidRPr="00662368" w:rsidRDefault="00CE60CD" w:rsidP="0097480C">
      <w:pPr>
        <w:pStyle w:val="Prrafodelista"/>
        <w:numPr>
          <w:ilvl w:val="1"/>
          <w:numId w:val="8"/>
        </w:numPr>
        <w:tabs>
          <w:tab w:val="left" w:pos="564"/>
          <w:tab w:val="left" w:pos="565"/>
        </w:tabs>
        <w:spacing w:before="120" w:line="276" w:lineRule="auto"/>
        <w:contextualSpacing/>
        <w:rPr>
          <w:sz w:val="20"/>
        </w:rPr>
      </w:pPr>
      <w:r w:rsidRPr="00662368">
        <w:rPr>
          <w:sz w:val="20"/>
        </w:rPr>
        <w:t xml:space="preserve">Indirect approaches to characterize the distribution of </w:t>
      </w:r>
      <w:r w:rsidR="00AA0E96">
        <w:rPr>
          <w:sz w:val="20"/>
        </w:rPr>
        <w:t>e</w:t>
      </w:r>
      <w:r w:rsidRPr="00662368">
        <w:rPr>
          <w:sz w:val="20"/>
        </w:rPr>
        <w:t>cosystems</w:t>
      </w:r>
    </w:p>
    <w:p w14:paraId="656B3291" w14:textId="26C761E9" w:rsidR="005A3658" w:rsidRPr="00541477" w:rsidRDefault="003E2590" w:rsidP="0097480C">
      <w:pPr>
        <w:pStyle w:val="Prrafodelista"/>
        <w:numPr>
          <w:ilvl w:val="0"/>
          <w:numId w:val="8"/>
        </w:numPr>
        <w:tabs>
          <w:tab w:val="left" w:pos="564"/>
          <w:tab w:val="left" w:pos="565"/>
        </w:tabs>
        <w:spacing w:before="120" w:after="120"/>
        <w:ind w:left="907" w:hanging="357"/>
        <w:rPr>
          <w:sz w:val="20"/>
        </w:rPr>
      </w:pPr>
      <w:hyperlink r:id="rId12">
        <w:r w:rsidR="00CE60CD" w:rsidRPr="00541477">
          <w:rPr>
            <w:sz w:val="20"/>
            <w:u w:val="single"/>
          </w:rPr>
          <w:t>Human activities and vulnerability of marine ecosystems</w:t>
        </w:r>
      </w:hyperlink>
    </w:p>
    <w:p w14:paraId="656B3292" w14:textId="77777777" w:rsidR="005A3658" w:rsidRPr="0063349A" w:rsidRDefault="00CE60CD" w:rsidP="0097480C">
      <w:pPr>
        <w:pStyle w:val="Prrafodelista"/>
        <w:numPr>
          <w:ilvl w:val="1"/>
          <w:numId w:val="8"/>
        </w:numPr>
        <w:tabs>
          <w:tab w:val="left" w:pos="565"/>
        </w:tabs>
        <w:spacing w:before="120" w:line="276" w:lineRule="auto"/>
        <w:contextualSpacing/>
        <w:rPr>
          <w:sz w:val="20"/>
        </w:rPr>
      </w:pPr>
      <w:r w:rsidRPr="0063349A">
        <w:rPr>
          <w:sz w:val="20"/>
        </w:rPr>
        <w:t>Introduction to the DPSIR framework</w:t>
      </w:r>
    </w:p>
    <w:p w14:paraId="656B3293" w14:textId="77777777" w:rsidR="005A3658" w:rsidRPr="0063349A" w:rsidRDefault="00CE60CD" w:rsidP="0097480C">
      <w:pPr>
        <w:pStyle w:val="Prrafodelista"/>
        <w:numPr>
          <w:ilvl w:val="1"/>
          <w:numId w:val="8"/>
        </w:numPr>
        <w:tabs>
          <w:tab w:val="left" w:pos="565"/>
        </w:tabs>
        <w:spacing w:before="120" w:line="276" w:lineRule="auto"/>
        <w:contextualSpacing/>
        <w:rPr>
          <w:sz w:val="20"/>
        </w:rPr>
      </w:pPr>
      <w:r w:rsidRPr="0063349A">
        <w:rPr>
          <w:sz w:val="20"/>
        </w:rPr>
        <w:t>Driving forces</w:t>
      </w:r>
    </w:p>
    <w:p w14:paraId="656B3294" w14:textId="77777777" w:rsidR="005A3658" w:rsidRPr="0063349A" w:rsidRDefault="00CE60CD" w:rsidP="0097480C">
      <w:pPr>
        <w:pStyle w:val="Prrafodelista"/>
        <w:numPr>
          <w:ilvl w:val="1"/>
          <w:numId w:val="8"/>
        </w:numPr>
        <w:tabs>
          <w:tab w:val="left" w:pos="565"/>
        </w:tabs>
        <w:spacing w:before="120" w:line="276" w:lineRule="auto"/>
        <w:contextualSpacing/>
        <w:rPr>
          <w:sz w:val="20"/>
        </w:rPr>
      </w:pPr>
      <w:r w:rsidRPr="0063349A">
        <w:rPr>
          <w:sz w:val="20"/>
        </w:rPr>
        <w:t>Pressures</w:t>
      </w:r>
    </w:p>
    <w:p w14:paraId="656B3295" w14:textId="77777777" w:rsidR="005A3658" w:rsidRPr="0063349A" w:rsidRDefault="00CE60CD" w:rsidP="0097480C">
      <w:pPr>
        <w:pStyle w:val="Prrafodelista"/>
        <w:numPr>
          <w:ilvl w:val="1"/>
          <w:numId w:val="8"/>
        </w:numPr>
        <w:tabs>
          <w:tab w:val="left" w:pos="565"/>
        </w:tabs>
        <w:spacing w:before="120" w:line="276" w:lineRule="auto"/>
        <w:contextualSpacing/>
        <w:rPr>
          <w:sz w:val="20"/>
        </w:rPr>
      </w:pPr>
      <w:r w:rsidRPr="0063349A">
        <w:rPr>
          <w:sz w:val="20"/>
        </w:rPr>
        <w:t>Changes of status</w:t>
      </w:r>
    </w:p>
    <w:p w14:paraId="656B3296" w14:textId="77777777" w:rsidR="005A3658" w:rsidRPr="0063349A" w:rsidRDefault="00CE60CD" w:rsidP="0097480C">
      <w:pPr>
        <w:pStyle w:val="Prrafodelista"/>
        <w:numPr>
          <w:ilvl w:val="1"/>
          <w:numId w:val="8"/>
        </w:numPr>
        <w:tabs>
          <w:tab w:val="left" w:pos="565"/>
        </w:tabs>
        <w:spacing w:before="120" w:line="276" w:lineRule="auto"/>
        <w:contextualSpacing/>
        <w:rPr>
          <w:sz w:val="20"/>
        </w:rPr>
      </w:pPr>
      <w:r w:rsidRPr="0063349A">
        <w:rPr>
          <w:sz w:val="20"/>
        </w:rPr>
        <w:t>Impacts on the well−being of society</w:t>
      </w:r>
    </w:p>
    <w:p w14:paraId="656B3297" w14:textId="77777777" w:rsidR="005A3658" w:rsidRPr="0063349A" w:rsidRDefault="00CE60CD" w:rsidP="0097480C">
      <w:pPr>
        <w:pStyle w:val="Prrafodelista"/>
        <w:numPr>
          <w:ilvl w:val="1"/>
          <w:numId w:val="8"/>
        </w:numPr>
        <w:tabs>
          <w:tab w:val="left" w:pos="565"/>
        </w:tabs>
        <w:spacing w:before="120" w:line="276" w:lineRule="auto"/>
        <w:contextualSpacing/>
        <w:rPr>
          <w:sz w:val="20"/>
        </w:rPr>
      </w:pPr>
      <w:r w:rsidRPr="0063349A">
        <w:rPr>
          <w:sz w:val="20"/>
        </w:rPr>
        <w:t>Response with measures</w:t>
      </w:r>
    </w:p>
    <w:p w14:paraId="656B3298" w14:textId="77777777" w:rsidR="005A3658" w:rsidRDefault="003E2590" w:rsidP="0097480C">
      <w:pPr>
        <w:pStyle w:val="Prrafodelista"/>
        <w:numPr>
          <w:ilvl w:val="0"/>
          <w:numId w:val="8"/>
        </w:numPr>
        <w:tabs>
          <w:tab w:val="left" w:pos="564"/>
          <w:tab w:val="left" w:pos="565"/>
        </w:tabs>
        <w:spacing w:before="120" w:after="120"/>
        <w:ind w:left="907" w:hanging="357"/>
        <w:rPr>
          <w:sz w:val="20"/>
        </w:rPr>
      </w:pPr>
      <w:hyperlink r:id="rId13">
        <w:r w:rsidR="00CE60CD" w:rsidRPr="009C131E">
          <w:rPr>
            <w:sz w:val="20"/>
            <w:u w:val="single"/>
          </w:rPr>
          <w:t>Nature</w:t>
        </w:r>
        <w:r w:rsidR="00CE60CD">
          <w:rPr>
            <w:sz w:val="20"/>
            <w:u w:val="single"/>
          </w:rPr>
          <w:t>−based Solutions as proactive approaches to conservation</w:t>
        </w:r>
      </w:hyperlink>
    </w:p>
    <w:p w14:paraId="656B3299"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Introduction to the sustainable management of marine ecosystems and resources</w:t>
      </w:r>
    </w:p>
    <w:p w14:paraId="656B329A"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From species to ecosystem conservation</w:t>
      </w:r>
    </w:p>
    <w:p w14:paraId="656B329B"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Habitat restoration and its value in Nature−based Solutions</w:t>
      </w:r>
    </w:p>
    <w:p w14:paraId="656B329C"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The greening of man−made structures to support nature in the urban ocean</w:t>
      </w:r>
    </w:p>
    <w:p w14:paraId="656B329D" w14:textId="640073BF" w:rsidR="005A3658" w:rsidRDefault="00CE60CD" w:rsidP="0097480C">
      <w:pPr>
        <w:pStyle w:val="Prrafodelista"/>
        <w:numPr>
          <w:ilvl w:val="1"/>
          <w:numId w:val="8"/>
        </w:numPr>
        <w:tabs>
          <w:tab w:val="left" w:pos="565"/>
        </w:tabs>
        <w:spacing w:before="120" w:line="276" w:lineRule="auto"/>
        <w:contextualSpacing/>
        <w:rPr>
          <w:sz w:val="20"/>
        </w:rPr>
      </w:pPr>
      <w:r>
        <w:rPr>
          <w:sz w:val="20"/>
        </w:rPr>
        <w:t>Incentivising</w:t>
      </w:r>
      <w:r w:rsidR="00644D0B">
        <w:rPr>
          <w:sz w:val="20"/>
        </w:rPr>
        <w:t>,</w:t>
      </w:r>
      <w:r>
        <w:rPr>
          <w:sz w:val="20"/>
        </w:rPr>
        <w:t xml:space="preserve"> financing and governing Nature−based Solutions</w:t>
      </w:r>
    </w:p>
    <w:p w14:paraId="656B329E" w14:textId="77777777" w:rsidR="005A3658" w:rsidRDefault="003E2590" w:rsidP="0097480C">
      <w:pPr>
        <w:pStyle w:val="Prrafodelista"/>
        <w:numPr>
          <w:ilvl w:val="0"/>
          <w:numId w:val="8"/>
        </w:numPr>
        <w:tabs>
          <w:tab w:val="left" w:pos="564"/>
          <w:tab w:val="left" w:pos="565"/>
        </w:tabs>
        <w:spacing w:before="120" w:after="120"/>
        <w:ind w:left="907" w:hanging="357"/>
        <w:rPr>
          <w:sz w:val="20"/>
        </w:rPr>
      </w:pPr>
      <w:hyperlink r:id="rId14">
        <w:r w:rsidR="00CE60CD">
          <w:rPr>
            <w:sz w:val="20"/>
            <w:u w:val="single"/>
          </w:rPr>
          <w:t>Land−sea−ocean interactions: from coastal management to maritime spatial planning</w:t>
        </w:r>
      </w:hyperlink>
    </w:p>
    <w:p w14:paraId="656B329F"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Legal framework: from the Romans to the present day</w:t>
      </w:r>
    </w:p>
    <w:p w14:paraId="656B32A0"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Conceptual framework</w:t>
      </w:r>
    </w:p>
    <w:p w14:paraId="656B32A1"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Integrated Coastal Zone Management (ICZM)</w:t>
      </w:r>
    </w:p>
    <w:p w14:paraId="656B32A2"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Marine spatial planning processes</w:t>
      </w:r>
    </w:p>
    <w:p w14:paraId="656B32A3" w14:textId="77777777" w:rsidR="005A3658" w:rsidRDefault="00CE60CD" w:rsidP="0097480C">
      <w:pPr>
        <w:pStyle w:val="Prrafodelista"/>
        <w:numPr>
          <w:ilvl w:val="1"/>
          <w:numId w:val="8"/>
        </w:numPr>
        <w:tabs>
          <w:tab w:val="left" w:pos="565"/>
        </w:tabs>
        <w:spacing w:before="120" w:line="276" w:lineRule="auto"/>
        <w:contextualSpacing/>
        <w:rPr>
          <w:sz w:val="20"/>
        </w:rPr>
      </w:pPr>
      <w:r>
        <w:rPr>
          <w:sz w:val="20"/>
        </w:rPr>
        <w:t>Marine spatial planning in practice</w:t>
      </w:r>
    </w:p>
    <w:p w14:paraId="7ACEE6F2" w14:textId="122545AC" w:rsidR="00F31ED9" w:rsidRPr="0097480C" w:rsidRDefault="00CE60CD" w:rsidP="0097480C">
      <w:pPr>
        <w:pStyle w:val="Prrafodelista"/>
        <w:numPr>
          <w:ilvl w:val="0"/>
          <w:numId w:val="8"/>
        </w:numPr>
        <w:tabs>
          <w:tab w:val="left" w:pos="564"/>
          <w:tab w:val="left" w:pos="565"/>
        </w:tabs>
        <w:spacing w:before="120" w:after="120"/>
        <w:ind w:left="907" w:hanging="357"/>
        <w:rPr>
          <w:sz w:val="20"/>
          <w:u w:val="single"/>
        </w:rPr>
      </w:pPr>
      <w:r w:rsidRPr="009C131E">
        <w:rPr>
          <w:sz w:val="20"/>
          <w:u w:val="single"/>
        </w:rPr>
        <w:t>Final Programme Work (TFP)</w:t>
      </w:r>
      <w:r w:rsidR="00F31ED9" w:rsidRPr="0097480C">
        <w:rPr>
          <w:sz w:val="20"/>
        </w:rPr>
        <w:br w:type="page"/>
      </w:r>
    </w:p>
    <w:p w14:paraId="656B32AC" w14:textId="3236E34B" w:rsidR="005A3658" w:rsidRDefault="00CE60CD">
      <w:pPr>
        <w:pStyle w:val="Ttulo3"/>
        <w:tabs>
          <w:tab w:val="left" w:pos="10339"/>
        </w:tabs>
        <w:spacing w:before="135"/>
      </w:pPr>
      <w:r>
        <w:rPr>
          <w:color w:val="FFFFFF"/>
          <w:spacing w:val="-26"/>
          <w:shd w:val="clear" w:color="auto" w:fill="195963"/>
        </w:rPr>
        <w:lastRenderedPageBreak/>
        <w:t xml:space="preserve"> </w:t>
      </w:r>
      <w:r>
        <w:rPr>
          <w:color w:val="FFFFFF"/>
          <w:shd w:val="clear" w:color="auto" w:fill="195963"/>
        </w:rPr>
        <w:t>COMPETENC</w:t>
      </w:r>
      <w:r w:rsidR="00ED1C2D">
        <w:rPr>
          <w:color w:val="FFFFFF"/>
          <w:shd w:val="clear" w:color="auto" w:fill="195963"/>
        </w:rPr>
        <w:t>E</w:t>
      </w:r>
      <w:r>
        <w:rPr>
          <w:color w:val="FFFFFF"/>
          <w:shd w:val="clear" w:color="auto" w:fill="195963"/>
        </w:rPr>
        <w:t>S</w:t>
      </w:r>
      <w:r>
        <w:rPr>
          <w:color w:val="FFFFFF"/>
          <w:shd w:val="clear" w:color="auto" w:fill="195963"/>
        </w:rPr>
        <w:tab/>
      </w:r>
    </w:p>
    <w:p w14:paraId="656B32AD" w14:textId="77777777" w:rsidR="005A3658" w:rsidRDefault="005A3658">
      <w:pPr>
        <w:pStyle w:val="Textoindependiente"/>
        <w:spacing w:before="6"/>
        <w:rPr>
          <w:b/>
          <w:sz w:val="19"/>
        </w:rPr>
      </w:pPr>
    </w:p>
    <w:p w14:paraId="656B32AE" w14:textId="77777777" w:rsidR="005A3658" w:rsidRDefault="00CE60CD" w:rsidP="00D80863">
      <w:pPr>
        <w:pStyle w:val="Textoindependiente"/>
        <w:numPr>
          <w:ilvl w:val="0"/>
          <w:numId w:val="9"/>
        </w:numPr>
        <w:spacing w:after="120" w:line="276" w:lineRule="auto"/>
        <w:ind w:left="714" w:right="257" w:hanging="357"/>
        <w:contextualSpacing/>
        <w:jc w:val="both"/>
      </w:pPr>
      <w:r>
        <w:t>To know the main characteristics of coastal ecosystems and the techniques applicable to analyse their distribution and evaluation.</w:t>
      </w:r>
    </w:p>
    <w:p w14:paraId="656B32B0" w14:textId="77777777" w:rsidR="005A3658" w:rsidRDefault="00CE60CD" w:rsidP="00D80863">
      <w:pPr>
        <w:pStyle w:val="Textoindependiente"/>
        <w:numPr>
          <w:ilvl w:val="0"/>
          <w:numId w:val="9"/>
        </w:numPr>
        <w:spacing w:after="120" w:line="276" w:lineRule="auto"/>
        <w:ind w:left="714" w:right="568" w:hanging="357"/>
        <w:contextualSpacing/>
        <w:jc w:val="both"/>
      </w:pPr>
      <w:r>
        <w:t>To understand the components of the DPSIR framework as a basic management tool for the conceptualization and assessment of the most relevant problems existing in coastal systems.</w:t>
      </w:r>
    </w:p>
    <w:p w14:paraId="656B32B2" w14:textId="1AFEF8E4" w:rsidR="005A3658" w:rsidRDefault="00C20046" w:rsidP="00D80863">
      <w:pPr>
        <w:pStyle w:val="Textoindependiente"/>
        <w:numPr>
          <w:ilvl w:val="0"/>
          <w:numId w:val="9"/>
        </w:numPr>
        <w:spacing w:after="120" w:line="276" w:lineRule="auto"/>
        <w:ind w:left="714" w:right="429" w:hanging="357"/>
        <w:contextualSpacing/>
        <w:jc w:val="both"/>
      </w:pPr>
      <w:r>
        <w:t>T</w:t>
      </w:r>
      <w:r w:rsidR="00CE60CD">
        <w:t>o learn about the concept of SbN through real−world marine and coastal examples, explore the intersection between SbN and more traditional conservation concepts and practices, as well as the scientific, socio−economic and political factors that facilitate the adoption of SbN.</w:t>
      </w:r>
    </w:p>
    <w:p w14:paraId="656B32B4" w14:textId="77777777" w:rsidR="005A3658" w:rsidRDefault="00CE60CD" w:rsidP="00D80863">
      <w:pPr>
        <w:pStyle w:val="Textoindependiente"/>
        <w:numPr>
          <w:ilvl w:val="0"/>
          <w:numId w:val="9"/>
        </w:numPr>
        <w:spacing w:after="120" w:line="276" w:lineRule="auto"/>
        <w:ind w:left="714" w:right="256" w:hanging="357"/>
        <w:contextualSpacing/>
        <w:jc w:val="both"/>
      </w:pPr>
      <w:r>
        <w:t>To differentiate the concepts and possible measures applicable to the management of the effects of human activity on marine systems, based on the principles of Marine Spatial Planning.</w:t>
      </w:r>
    </w:p>
    <w:p w14:paraId="656B32B8" w14:textId="77777777" w:rsidR="005A3658" w:rsidRDefault="005A3658">
      <w:pPr>
        <w:pStyle w:val="Textoindependiente"/>
        <w:spacing w:before="5"/>
        <w:rPr>
          <w:sz w:val="21"/>
        </w:rPr>
      </w:pPr>
    </w:p>
    <w:p w14:paraId="656B32B9" w14:textId="69F1D25D" w:rsidR="005A3658" w:rsidRDefault="00CE60CD">
      <w:pPr>
        <w:pStyle w:val="Ttulo3"/>
        <w:tabs>
          <w:tab w:val="left" w:pos="10339"/>
        </w:tabs>
      </w:pPr>
      <w:r>
        <w:rPr>
          <w:color w:val="FFFFFF"/>
          <w:spacing w:val="-26"/>
          <w:shd w:val="clear" w:color="auto" w:fill="195963"/>
        </w:rPr>
        <w:t xml:space="preserve"> </w:t>
      </w:r>
      <w:r w:rsidR="009F4B1F">
        <w:rPr>
          <w:color w:val="FFFFFF"/>
          <w:shd w:val="clear" w:color="auto" w:fill="195963"/>
        </w:rPr>
        <w:t xml:space="preserve">LEARNING </w:t>
      </w:r>
      <w:r w:rsidR="00437EDE">
        <w:rPr>
          <w:color w:val="FFFFFF"/>
          <w:shd w:val="clear" w:color="auto" w:fill="195963"/>
        </w:rPr>
        <w:t>OUTCOMES</w:t>
      </w:r>
      <w:r>
        <w:rPr>
          <w:color w:val="FFFFFF"/>
          <w:shd w:val="clear" w:color="auto" w:fill="195963"/>
        </w:rPr>
        <w:tab/>
      </w:r>
    </w:p>
    <w:p w14:paraId="656B32BA" w14:textId="77777777" w:rsidR="005A3658" w:rsidRDefault="005A3658">
      <w:pPr>
        <w:pStyle w:val="Textoindependiente"/>
        <w:spacing w:before="6"/>
        <w:rPr>
          <w:b/>
          <w:sz w:val="19"/>
        </w:rPr>
      </w:pPr>
    </w:p>
    <w:p w14:paraId="656B32BB" w14:textId="159C7641" w:rsidR="005A3658" w:rsidRDefault="00CE60CD" w:rsidP="00376249">
      <w:pPr>
        <w:pStyle w:val="Textoindependiente"/>
        <w:numPr>
          <w:ilvl w:val="0"/>
          <w:numId w:val="9"/>
        </w:numPr>
        <w:spacing w:after="120" w:line="276" w:lineRule="auto"/>
        <w:ind w:left="714" w:right="256" w:hanging="357"/>
        <w:contextualSpacing/>
        <w:jc w:val="both"/>
      </w:pPr>
      <w:r>
        <w:t xml:space="preserve">To be able to apply the knowledge acquired on the sustainability of coastal ecosystems to the development of a practical case study, </w:t>
      </w:r>
      <w:r w:rsidR="00376249">
        <w:t>synthesize</w:t>
      </w:r>
      <w:r>
        <w:t xml:space="preserve"> the results obtained in a report and defend these results in a public presentation.</w:t>
      </w:r>
    </w:p>
    <w:p w14:paraId="656B32BF" w14:textId="77777777" w:rsidR="005A3658" w:rsidRDefault="005A3658">
      <w:pPr>
        <w:pStyle w:val="Textoindependiente"/>
        <w:spacing w:before="5"/>
        <w:rPr>
          <w:sz w:val="21"/>
        </w:rPr>
      </w:pPr>
    </w:p>
    <w:p w14:paraId="656B32C0" w14:textId="6D62F1B7" w:rsidR="005A3658" w:rsidRPr="009F7560" w:rsidRDefault="00CE60CD">
      <w:pPr>
        <w:pStyle w:val="Ttulo3"/>
        <w:tabs>
          <w:tab w:val="left" w:pos="10339"/>
        </w:tabs>
        <w:rPr>
          <w:lang w:val="es-ES"/>
        </w:rPr>
      </w:pPr>
      <w:r w:rsidRPr="00495B42">
        <w:rPr>
          <w:color w:val="FFFFFF"/>
          <w:spacing w:val="-26"/>
          <w:shd w:val="clear" w:color="auto" w:fill="195963"/>
        </w:rPr>
        <w:t xml:space="preserve"> </w:t>
      </w:r>
      <w:r w:rsidR="00FD4E75">
        <w:rPr>
          <w:color w:val="FFFFFF"/>
          <w:shd w:val="clear" w:color="auto" w:fill="195963"/>
          <w:lang w:val="es-ES"/>
        </w:rPr>
        <w:t>LEARNING ACTIVITIES</w:t>
      </w:r>
      <w:r w:rsidRPr="009F7560">
        <w:rPr>
          <w:color w:val="FFFFFF"/>
          <w:shd w:val="clear" w:color="auto" w:fill="195963"/>
          <w:lang w:val="es-ES"/>
        </w:rPr>
        <w:tab/>
      </w:r>
    </w:p>
    <w:p w14:paraId="656B32C1" w14:textId="715E2436" w:rsidR="005A3658" w:rsidRPr="001D23CB" w:rsidRDefault="008A62FE" w:rsidP="001D23CB">
      <w:pPr>
        <w:pStyle w:val="Textoindependiente"/>
        <w:numPr>
          <w:ilvl w:val="0"/>
          <w:numId w:val="9"/>
        </w:numPr>
        <w:spacing w:before="240" w:after="120" w:line="276" w:lineRule="auto"/>
        <w:ind w:left="714" w:right="255" w:hanging="357"/>
        <w:contextualSpacing/>
        <w:jc w:val="both"/>
      </w:pPr>
      <w:r>
        <w:t>Revie</w:t>
      </w:r>
      <w:r w:rsidR="00290AD0">
        <w:t>w</w:t>
      </w:r>
      <w:r w:rsidR="00E550CB" w:rsidRPr="001D23CB">
        <w:t xml:space="preserve"> of r</w:t>
      </w:r>
      <w:r w:rsidR="00C23C40" w:rsidRPr="001D23CB">
        <w:t>ecorded lessons</w:t>
      </w:r>
    </w:p>
    <w:p w14:paraId="3DB6FE62" w14:textId="592C45A1" w:rsidR="001D23CB" w:rsidRPr="001D23CB" w:rsidRDefault="009C0224" w:rsidP="001D23CB">
      <w:pPr>
        <w:pStyle w:val="Textoindependiente"/>
        <w:numPr>
          <w:ilvl w:val="0"/>
          <w:numId w:val="9"/>
        </w:numPr>
        <w:spacing w:before="240" w:after="120" w:line="276" w:lineRule="auto"/>
        <w:ind w:left="714" w:right="255" w:hanging="357"/>
        <w:contextualSpacing/>
        <w:jc w:val="both"/>
      </w:pPr>
      <w:r>
        <w:t>Resolution of p</w:t>
      </w:r>
      <w:r w:rsidR="00110043" w:rsidRPr="001D23CB">
        <w:t>ractical exercises</w:t>
      </w:r>
    </w:p>
    <w:p w14:paraId="656B32C2" w14:textId="28143866" w:rsidR="005A3658" w:rsidRPr="00765E0C" w:rsidRDefault="00CE60CD" w:rsidP="001D23CB">
      <w:pPr>
        <w:pStyle w:val="Textoindependiente"/>
        <w:numPr>
          <w:ilvl w:val="0"/>
          <w:numId w:val="9"/>
        </w:numPr>
        <w:spacing w:before="240" w:after="120" w:line="276" w:lineRule="auto"/>
        <w:ind w:left="714" w:right="255" w:hanging="357"/>
        <w:contextualSpacing/>
        <w:jc w:val="both"/>
      </w:pPr>
      <w:r w:rsidRPr="00765E0C">
        <w:t>Elabora</w:t>
      </w:r>
      <w:r w:rsidR="009C0224" w:rsidRPr="00765E0C">
        <w:t xml:space="preserve">tion of </w:t>
      </w:r>
      <w:r w:rsidR="00765E0C">
        <w:t>the</w:t>
      </w:r>
      <w:r w:rsidR="009C0224" w:rsidRPr="00765E0C">
        <w:t xml:space="preserve"> final </w:t>
      </w:r>
      <w:r w:rsidR="00765E0C" w:rsidRPr="00765E0C">
        <w:t>programme work</w:t>
      </w:r>
    </w:p>
    <w:p w14:paraId="656B32C6" w14:textId="77777777" w:rsidR="005A3658" w:rsidRPr="00765E0C" w:rsidRDefault="005A3658">
      <w:pPr>
        <w:pStyle w:val="Textoindependiente"/>
        <w:rPr>
          <w:sz w:val="21"/>
        </w:rPr>
      </w:pPr>
    </w:p>
    <w:p w14:paraId="656B32C7" w14:textId="07D59C8D" w:rsidR="005A3658" w:rsidRPr="009F7560" w:rsidRDefault="00CE60CD">
      <w:pPr>
        <w:pStyle w:val="Ttulo3"/>
        <w:tabs>
          <w:tab w:val="left" w:pos="10339"/>
        </w:tabs>
        <w:rPr>
          <w:lang w:val="es-ES"/>
        </w:rPr>
      </w:pPr>
      <w:r w:rsidRPr="00765E0C">
        <w:rPr>
          <w:color w:val="FFFFFF"/>
          <w:spacing w:val="-26"/>
          <w:shd w:val="clear" w:color="auto" w:fill="195963"/>
        </w:rPr>
        <w:t xml:space="preserve"> </w:t>
      </w:r>
      <w:r w:rsidRPr="009F7560">
        <w:rPr>
          <w:color w:val="FFFFFF"/>
          <w:shd w:val="clear" w:color="auto" w:fill="195963"/>
          <w:lang w:val="es-ES"/>
        </w:rPr>
        <w:t>EVALUA</w:t>
      </w:r>
      <w:r w:rsidR="007C32C7">
        <w:rPr>
          <w:color w:val="FFFFFF"/>
          <w:shd w:val="clear" w:color="auto" w:fill="195963"/>
          <w:lang w:val="es-ES"/>
        </w:rPr>
        <w:t>TIO</w:t>
      </w:r>
      <w:r w:rsidRPr="009F7560">
        <w:rPr>
          <w:color w:val="FFFFFF"/>
          <w:shd w:val="clear" w:color="auto" w:fill="195963"/>
          <w:lang w:val="es-ES"/>
        </w:rPr>
        <w:t>N</w:t>
      </w:r>
      <w:r w:rsidR="00FD4E75">
        <w:rPr>
          <w:color w:val="FFFFFF"/>
          <w:shd w:val="clear" w:color="auto" w:fill="195963"/>
          <w:lang w:val="es-ES"/>
        </w:rPr>
        <w:t xml:space="preserve"> SYSTEM</w:t>
      </w:r>
      <w:r w:rsidRPr="009F7560">
        <w:rPr>
          <w:color w:val="FFFFFF"/>
          <w:shd w:val="clear" w:color="auto" w:fill="195963"/>
          <w:lang w:val="es-ES"/>
        </w:rPr>
        <w:tab/>
      </w:r>
    </w:p>
    <w:p w14:paraId="559C68A4" w14:textId="77777777" w:rsidR="004D2793" w:rsidRDefault="00C0709B" w:rsidP="009662C8">
      <w:pPr>
        <w:pStyle w:val="Textoindependiente"/>
        <w:numPr>
          <w:ilvl w:val="0"/>
          <w:numId w:val="9"/>
        </w:numPr>
        <w:spacing w:before="240" w:after="120" w:line="276" w:lineRule="auto"/>
        <w:ind w:left="714" w:right="255" w:hanging="357"/>
        <w:contextualSpacing/>
        <w:jc w:val="both"/>
      </w:pPr>
      <w:r w:rsidRPr="00C0709B">
        <w:t xml:space="preserve">Online </w:t>
      </w:r>
      <w:r>
        <w:t>tests</w:t>
      </w:r>
      <w:r w:rsidRPr="00C0709B">
        <w:t xml:space="preserve"> at the end of each module of each MOOC. The final mark for each MOOC will be obtained as the average mark of the different modules.</w:t>
      </w:r>
    </w:p>
    <w:p w14:paraId="656B32C9" w14:textId="54FF027F" w:rsidR="005A3658" w:rsidRDefault="00995CBB" w:rsidP="009662C8">
      <w:pPr>
        <w:pStyle w:val="Textoindependiente"/>
        <w:numPr>
          <w:ilvl w:val="0"/>
          <w:numId w:val="9"/>
        </w:numPr>
        <w:spacing w:before="240" w:after="120" w:line="276" w:lineRule="auto"/>
        <w:ind w:left="714" w:right="255" w:hanging="357"/>
        <w:contextualSpacing/>
        <w:jc w:val="both"/>
      </w:pPr>
      <w:r w:rsidRPr="00995CBB">
        <w:t xml:space="preserve">Global </w:t>
      </w:r>
      <w:r>
        <w:t>test</w:t>
      </w:r>
      <w:r w:rsidRPr="00995CBB">
        <w:t xml:space="preserve"> of the 4 MOOCs, previous and compulsory for the assignment of the</w:t>
      </w:r>
      <w:r w:rsidR="00465916">
        <w:t xml:space="preserve"> </w:t>
      </w:r>
      <w:r w:rsidR="00B10A50">
        <w:t>Final Programme Work</w:t>
      </w:r>
      <w:r w:rsidR="00343982">
        <w:t xml:space="preserve"> (TFP)</w:t>
      </w:r>
    </w:p>
    <w:p w14:paraId="6749EDA5" w14:textId="1E38212B" w:rsidR="00C12E13" w:rsidRPr="007A321D" w:rsidRDefault="00C12E13" w:rsidP="009662C8">
      <w:pPr>
        <w:pStyle w:val="Textoindependiente"/>
        <w:numPr>
          <w:ilvl w:val="0"/>
          <w:numId w:val="9"/>
        </w:numPr>
        <w:spacing w:before="240" w:after="120" w:line="276" w:lineRule="auto"/>
        <w:ind w:left="714" w:right="255" w:hanging="357"/>
        <w:contextualSpacing/>
        <w:jc w:val="both"/>
      </w:pPr>
      <w:r>
        <w:t>Development and defense of the TFP.</w:t>
      </w:r>
    </w:p>
    <w:p w14:paraId="73F310F3" w14:textId="77777777" w:rsidR="004B69B6" w:rsidRDefault="004B69B6" w:rsidP="004B69B6">
      <w:pPr>
        <w:pStyle w:val="Textoindependiente"/>
        <w:rPr>
          <w:sz w:val="21"/>
        </w:rPr>
      </w:pPr>
    </w:p>
    <w:p w14:paraId="11B39A66" w14:textId="77777777" w:rsidR="00BA7503" w:rsidRDefault="00BA7503" w:rsidP="004B69B6">
      <w:pPr>
        <w:pStyle w:val="Textoindependiente"/>
        <w:rPr>
          <w:sz w:val="21"/>
        </w:rPr>
      </w:pPr>
    </w:p>
    <w:p w14:paraId="4EDE26EC" w14:textId="41D9EAE4" w:rsidR="004B69B6" w:rsidRPr="009F7560" w:rsidRDefault="004B69B6" w:rsidP="004B69B6">
      <w:pPr>
        <w:pStyle w:val="Ttulo3"/>
        <w:tabs>
          <w:tab w:val="left" w:pos="10339"/>
        </w:tabs>
        <w:rPr>
          <w:lang w:val="es-ES"/>
        </w:rPr>
      </w:pPr>
      <w:r w:rsidRPr="00495B42">
        <w:rPr>
          <w:color w:val="FFFFFF"/>
          <w:spacing w:val="-26"/>
          <w:shd w:val="clear" w:color="auto" w:fill="195963"/>
        </w:rPr>
        <w:t xml:space="preserve"> </w:t>
      </w:r>
      <w:r w:rsidR="005972E7">
        <w:rPr>
          <w:color w:val="FFFFFF"/>
          <w:shd w:val="clear" w:color="auto" w:fill="195963"/>
          <w:lang w:val="es-ES"/>
        </w:rPr>
        <w:t>MICROC</w:t>
      </w:r>
      <w:r w:rsidR="003D3164">
        <w:rPr>
          <w:color w:val="FFFFFF"/>
          <w:shd w:val="clear" w:color="auto" w:fill="195963"/>
          <w:lang w:val="es-ES"/>
        </w:rPr>
        <w:t>REDENTIAL ORGANIZATION</w:t>
      </w:r>
      <w:r w:rsidRPr="009F7560">
        <w:rPr>
          <w:color w:val="FFFFFF"/>
          <w:shd w:val="clear" w:color="auto" w:fill="195963"/>
          <w:lang w:val="es-ES"/>
        </w:rPr>
        <w:tab/>
      </w:r>
    </w:p>
    <w:p w14:paraId="21197834" w14:textId="77777777" w:rsidR="009C75B7" w:rsidRDefault="009C75B7">
      <w:pPr>
        <w:pStyle w:val="Textoindependiente"/>
        <w:spacing w:before="10"/>
        <w:rPr>
          <w:sz w:val="22"/>
          <w:szCs w:val="22"/>
        </w:rPr>
      </w:pPr>
    </w:p>
    <w:tbl>
      <w:tblPr>
        <w:tblStyle w:val="Tablaconcuadrcula"/>
        <w:tblW w:w="10333" w:type="dxa"/>
        <w:jc w:val="center"/>
        <w:tblLook w:val="04A0" w:firstRow="1" w:lastRow="0" w:firstColumn="1" w:lastColumn="0" w:noHBand="0" w:noVBand="1"/>
      </w:tblPr>
      <w:tblGrid>
        <w:gridCol w:w="5070"/>
        <w:gridCol w:w="1134"/>
        <w:gridCol w:w="1134"/>
        <w:gridCol w:w="851"/>
        <w:gridCol w:w="2144"/>
      </w:tblGrid>
      <w:tr w:rsidR="0091443A" w:rsidRPr="0091443A" w14:paraId="3281EB48" w14:textId="77777777" w:rsidTr="00712538">
        <w:trPr>
          <w:trHeight w:val="564"/>
          <w:jc w:val="center"/>
        </w:trPr>
        <w:tc>
          <w:tcPr>
            <w:tcW w:w="5070" w:type="dxa"/>
          </w:tcPr>
          <w:p w14:paraId="0ABBACDD" w14:textId="77777777" w:rsidR="00AF361A" w:rsidRDefault="00AF361A" w:rsidP="0091443A">
            <w:pPr>
              <w:pStyle w:val="Textoindependiente"/>
              <w:spacing w:before="10"/>
              <w:jc w:val="center"/>
              <w:rPr>
                <w:b/>
                <w:bCs/>
                <w:color w:val="008080"/>
                <w:sz w:val="22"/>
                <w:szCs w:val="22"/>
              </w:rPr>
            </w:pPr>
          </w:p>
          <w:p w14:paraId="37490273" w14:textId="1721E786" w:rsidR="00E22501" w:rsidRPr="00BA7503" w:rsidRDefault="000B389D" w:rsidP="0091443A">
            <w:pPr>
              <w:pStyle w:val="Textoindependiente"/>
              <w:spacing w:before="10"/>
              <w:jc w:val="center"/>
              <w:rPr>
                <w:b/>
                <w:bCs/>
                <w:color w:val="008080"/>
              </w:rPr>
            </w:pPr>
            <w:r w:rsidRPr="00BA7503">
              <w:rPr>
                <w:b/>
                <w:bCs/>
                <w:color w:val="008080"/>
              </w:rPr>
              <w:t>Course name</w:t>
            </w:r>
          </w:p>
        </w:tc>
        <w:tc>
          <w:tcPr>
            <w:tcW w:w="1134" w:type="dxa"/>
          </w:tcPr>
          <w:p w14:paraId="47A15E16" w14:textId="66CA6123" w:rsidR="00BA7061" w:rsidRPr="00BA7503" w:rsidRDefault="000B389D" w:rsidP="00A37A0F">
            <w:pPr>
              <w:pStyle w:val="Textoindependiente"/>
              <w:spacing w:before="10"/>
              <w:jc w:val="center"/>
              <w:rPr>
                <w:b/>
                <w:bCs/>
                <w:color w:val="008080"/>
              </w:rPr>
            </w:pPr>
            <w:r w:rsidRPr="00BA7503">
              <w:rPr>
                <w:b/>
                <w:bCs/>
                <w:color w:val="008080"/>
              </w:rPr>
              <w:t>T</w:t>
            </w:r>
            <w:r w:rsidR="0016127B" w:rsidRPr="00BA7503">
              <w:rPr>
                <w:b/>
                <w:bCs/>
                <w:color w:val="008080"/>
              </w:rPr>
              <w:t>e</w:t>
            </w:r>
          </w:p>
          <w:p w14:paraId="06EFD7DD" w14:textId="126F01B6" w:rsidR="00E22501" w:rsidRPr="00BA7503" w:rsidRDefault="0016127B" w:rsidP="00A37A0F">
            <w:pPr>
              <w:pStyle w:val="Textoindependiente"/>
              <w:spacing w:before="10"/>
              <w:jc w:val="center"/>
              <w:rPr>
                <w:b/>
                <w:bCs/>
                <w:color w:val="008080"/>
              </w:rPr>
            </w:pPr>
            <w:r w:rsidRPr="00BA7503">
              <w:rPr>
                <w:b/>
                <w:bCs/>
                <w:color w:val="008080"/>
              </w:rPr>
              <w:t>ECTS</w:t>
            </w:r>
          </w:p>
        </w:tc>
        <w:tc>
          <w:tcPr>
            <w:tcW w:w="1134" w:type="dxa"/>
          </w:tcPr>
          <w:p w14:paraId="57591F48" w14:textId="7CFD6E5A" w:rsidR="00BA7061" w:rsidRPr="00BA7503" w:rsidRDefault="0016127B" w:rsidP="00A37A0F">
            <w:pPr>
              <w:pStyle w:val="Textoindependiente"/>
              <w:spacing w:before="10"/>
              <w:jc w:val="center"/>
              <w:rPr>
                <w:b/>
                <w:bCs/>
                <w:color w:val="008080"/>
              </w:rPr>
            </w:pPr>
            <w:r w:rsidRPr="00BA7503">
              <w:rPr>
                <w:b/>
                <w:bCs/>
                <w:color w:val="008080"/>
              </w:rPr>
              <w:t>Pr</w:t>
            </w:r>
          </w:p>
          <w:p w14:paraId="3A38E3D8" w14:textId="14A349F6" w:rsidR="00E22501" w:rsidRPr="00BA7503" w:rsidRDefault="0016127B" w:rsidP="00A37A0F">
            <w:pPr>
              <w:pStyle w:val="Textoindependiente"/>
              <w:spacing w:before="10"/>
              <w:jc w:val="center"/>
              <w:rPr>
                <w:b/>
                <w:bCs/>
                <w:color w:val="008080"/>
              </w:rPr>
            </w:pPr>
            <w:r w:rsidRPr="00BA7503">
              <w:rPr>
                <w:b/>
                <w:bCs/>
                <w:color w:val="008080"/>
              </w:rPr>
              <w:t>ECTS</w:t>
            </w:r>
          </w:p>
        </w:tc>
        <w:tc>
          <w:tcPr>
            <w:tcW w:w="851" w:type="dxa"/>
          </w:tcPr>
          <w:p w14:paraId="3389B5E7" w14:textId="7F4111BB" w:rsidR="00E22501" w:rsidRPr="00BA7503" w:rsidRDefault="00BA7061" w:rsidP="00A37A0F">
            <w:pPr>
              <w:pStyle w:val="Textoindependiente"/>
              <w:spacing w:before="10"/>
              <w:jc w:val="center"/>
              <w:rPr>
                <w:b/>
                <w:bCs/>
                <w:color w:val="008080"/>
              </w:rPr>
            </w:pPr>
            <w:r w:rsidRPr="00BA7503">
              <w:rPr>
                <w:b/>
                <w:bCs/>
                <w:color w:val="008080"/>
              </w:rPr>
              <w:t xml:space="preserve">Total </w:t>
            </w:r>
            <w:r w:rsidR="00D4179A" w:rsidRPr="00BA7503">
              <w:rPr>
                <w:b/>
                <w:bCs/>
                <w:color w:val="008080"/>
              </w:rPr>
              <w:t>ECTS</w:t>
            </w:r>
          </w:p>
        </w:tc>
        <w:tc>
          <w:tcPr>
            <w:tcW w:w="2144" w:type="dxa"/>
          </w:tcPr>
          <w:p w14:paraId="7EA96165" w14:textId="77777777" w:rsidR="00675783" w:rsidRPr="00BA7503" w:rsidRDefault="00675783" w:rsidP="0091443A">
            <w:pPr>
              <w:pStyle w:val="Textoindependiente"/>
              <w:spacing w:before="10"/>
              <w:jc w:val="center"/>
              <w:rPr>
                <w:b/>
                <w:bCs/>
                <w:color w:val="008080"/>
              </w:rPr>
            </w:pPr>
          </w:p>
          <w:p w14:paraId="45142FFE" w14:textId="7A7F3F39" w:rsidR="00E22501" w:rsidRPr="00BA7503" w:rsidRDefault="00D4179A" w:rsidP="0091443A">
            <w:pPr>
              <w:pStyle w:val="Textoindependiente"/>
              <w:spacing w:before="10"/>
              <w:jc w:val="center"/>
              <w:rPr>
                <w:b/>
                <w:bCs/>
                <w:color w:val="008080"/>
              </w:rPr>
            </w:pPr>
            <w:r w:rsidRPr="00BA7503">
              <w:rPr>
                <w:b/>
                <w:bCs/>
                <w:color w:val="008080"/>
              </w:rPr>
              <w:t>Tipology</w:t>
            </w:r>
          </w:p>
        </w:tc>
      </w:tr>
      <w:tr w:rsidR="008E7E4F" w14:paraId="66F2AB51" w14:textId="77777777" w:rsidTr="00A37A0F">
        <w:trPr>
          <w:trHeight w:val="630"/>
          <w:jc w:val="center"/>
        </w:trPr>
        <w:tc>
          <w:tcPr>
            <w:tcW w:w="5070" w:type="dxa"/>
          </w:tcPr>
          <w:p w14:paraId="3D2BF1FD" w14:textId="7BDE910D" w:rsidR="008E7E4F" w:rsidRDefault="00E47AB9" w:rsidP="008E7E4F">
            <w:pPr>
              <w:pStyle w:val="Textoindependiente"/>
              <w:spacing w:before="10"/>
              <w:rPr>
                <w:sz w:val="22"/>
                <w:szCs w:val="22"/>
              </w:rPr>
            </w:pPr>
            <w:r>
              <w:t>A−56−005 − Innovative methods to assess the distribution of marine ecosystems</w:t>
            </w:r>
          </w:p>
        </w:tc>
        <w:tc>
          <w:tcPr>
            <w:tcW w:w="1134" w:type="dxa"/>
          </w:tcPr>
          <w:p w14:paraId="59EF3FAA" w14:textId="0B8CB78E" w:rsidR="008E7E4F" w:rsidRPr="00BA7503" w:rsidRDefault="008E7E4F" w:rsidP="00A37A0F">
            <w:pPr>
              <w:pStyle w:val="Textoindependiente"/>
              <w:spacing w:before="10"/>
              <w:jc w:val="center"/>
              <w:rPr>
                <w:sz w:val="18"/>
                <w:szCs w:val="18"/>
              </w:rPr>
            </w:pPr>
            <w:r w:rsidRPr="00BA7503">
              <w:rPr>
                <w:sz w:val="18"/>
                <w:szCs w:val="18"/>
              </w:rPr>
              <w:t>2,00</w:t>
            </w:r>
          </w:p>
        </w:tc>
        <w:tc>
          <w:tcPr>
            <w:tcW w:w="1134" w:type="dxa"/>
          </w:tcPr>
          <w:p w14:paraId="4A6A44E8" w14:textId="7A711236" w:rsidR="008E7E4F" w:rsidRPr="00BA7503" w:rsidRDefault="008E7E4F" w:rsidP="00A37A0F">
            <w:pPr>
              <w:pStyle w:val="Textoindependiente"/>
              <w:spacing w:before="10"/>
              <w:jc w:val="center"/>
              <w:rPr>
                <w:sz w:val="18"/>
                <w:szCs w:val="18"/>
              </w:rPr>
            </w:pPr>
            <w:r w:rsidRPr="00BA7503">
              <w:rPr>
                <w:sz w:val="18"/>
                <w:szCs w:val="18"/>
              </w:rPr>
              <w:t>0,00</w:t>
            </w:r>
          </w:p>
        </w:tc>
        <w:tc>
          <w:tcPr>
            <w:tcW w:w="851" w:type="dxa"/>
          </w:tcPr>
          <w:p w14:paraId="69E2648D" w14:textId="65ABB274" w:rsidR="008E7E4F" w:rsidRPr="00BA7503" w:rsidRDefault="008E7E4F" w:rsidP="00A37A0F">
            <w:pPr>
              <w:pStyle w:val="Textoindependiente"/>
              <w:spacing w:before="10"/>
              <w:jc w:val="center"/>
              <w:rPr>
                <w:sz w:val="18"/>
                <w:szCs w:val="18"/>
              </w:rPr>
            </w:pPr>
            <w:r w:rsidRPr="00BA7503">
              <w:rPr>
                <w:sz w:val="18"/>
                <w:szCs w:val="18"/>
              </w:rPr>
              <w:t>2,00</w:t>
            </w:r>
          </w:p>
        </w:tc>
        <w:tc>
          <w:tcPr>
            <w:tcW w:w="2144" w:type="dxa"/>
          </w:tcPr>
          <w:p w14:paraId="2D38611F" w14:textId="04B9D00D" w:rsidR="008E7E4F" w:rsidRPr="00BA7503" w:rsidRDefault="00E95C13" w:rsidP="00A37A0F">
            <w:pPr>
              <w:pStyle w:val="Textoindependiente"/>
              <w:spacing w:before="10"/>
              <w:jc w:val="center"/>
              <w:rPr>
                <w:sz w:val="18"/>
                <w:szCs w:val="18"/>
              </w:rPr>
            </w:pPr>
            <w:r w:rsidRPr="00BA7503">
              <w:rPr>
                <w:sz w:val="18"/>
                <w:szCs w:val="18"/>
              </w:rPr>
              <w:t>Obligat</w:t>
            </w:r>
            <w:r w:rsidR="00A37A0F" w:rsidRPr="00BA7503">
              <w:rPr>
                <w:sz w:val="18"/>
                <w:szCs w:val="18"/>
              </w:rPr>
              <w:t>ory</w:t>
            </w:r>
          </w:p>
        </w:tc>
      </w:tr>
      <w:tr w:rsidR="00A37A0F" w14:paraId="31B66430" w14:textId="77777777" w:rsidTr="00A37A0F">
        <w:trPr>
          <w:trHeight w:val="580"/>
          <w:jc w:val="center"/>
        </w:trPr>
        <w:tc>
          <w:tcPr>
            <w:tcW w:w="5070" w:type="dxa"/>
          </w:tcPr>
          <w:p w14:paraId="06A32017" w14:textId="184D6B84" w:rsidR="00A37A0F" w:rsidRDefault="00A37A0F" w:rsidP="00A37A0F">
            <w:pPr>
              <w:pStyle w:val="Textoindependiente"/>
              <w:spacing w:before="10"/>
              <w:rPr>
                <w:sz w:val="22"/>
                <w:szCs w:val="22"/>
              </w:rPr>
            </w:pPr>
            <w:r>
              <w:t>A−56−006 − Human activities and vulnerability of marine ecosystems</w:t>
            </w:r>
          </w:p>
        </w:tc>
        <w:tc>
          <w:tcPr>
            <w:tcW w:w="1134" w:type="dxa"/>
          </w:tcPr>
          <w:p w14:paraId="3B12C7C8" w14:textId="1A240380" w:rsidR="00A37A0F" w:rsidRPr="00BA7503" w:rsidRDefault="00A37A0F" w:rsidP="00A37A0F">
            <w:pPr>
              <w:pStyle w:val="Textoindependiente"/>
              <w:spacing w:before="10"/>
              <w:jc w:val="center"/>
              <w:rPr>
                <w:sz w:val="18"/>
                <w:szCs w:val="18"/>
              </w:rPr>
            </w:pPr>
            <w:r w:rsidRPr="00BA7503">
              <w:rPr>
                <w:sz w:val="18"/>
                <w:szCs w:val="18"/>
              </w:rPr>
              <w:t>2,00</w:t>
            </w:r>
          </w:p>
        </w:tc>
        <w:tc>
          <w:tcPr>
            <w:tcW w:w="1134" w:type="dxa"/>
          </w:tcPr>
          <w:p w14:paraId="5A870AB0" w14:textId="7AA224A7" w:rsidR="00A37A0F" w:rsidRPr="00BA7503" w:rsidRDefault="00A37A0F" w:rsidP="00A37A0F">
            <w:pPr>
              <w:pStyle w:val="Textoindependiente"/>
              <w:spacing w:before="10"/>
              <w:jc w:val="center"/>
              <w:rPr>
                <w:sz w:val="18"/>
                <w:szCs w:val="18"/>
              </w:rPr>
            </w:pPr>
            <w:r w:rsidRPr="00BA7503">
              <w:rPr>
                <w:sz w:val="18"/>
                <w:szCs w:val="18"/>
              </w:rPr>
              <w:t>0,00</w:t>
            </w:r>
          </w:p>
        </w:tc>
        <w:tc>
          <w:tcPr>
            <w:tcW w:w="851" w:type="dxa"/>
          </w:tcPr>
          <w:p w14:paraId="09B1E346" w14:textId="06E9F7E4" w:rsidR="00A37A0F" w:rsidRPr="00BA7503" w:rsidRDefault="00A37A0F" w:rsidP="00A37A0F">
            <w:pPr>
              <w:pStyle w:val="Textoindependiente"/>
              <w:spacing w:before="10"/>
              <w:jc w:val="center"/>
              <w:rPr>
                <w:sz w:val="18"/>
                <w:szCs w:val="18"/>
              </w:rPr>
            </w:pPr>
            <w:r w:rsidRPr="00BA7503">
              <w:rPr>
                <w:sz w:val="18"/>
                <w:szCs w:val="18"/>
              </w:rPr>
              <w:t>2,00</w:t>
            </w:r>
          </w:p>
        </w:tc>
        <w:tc>
          <w:tcPr>
            <w:tcW w:w="2144" w:type="dxa"/>
          </w:tcPr>
          <w:p w14:paraId="0868A609" w14:textId="5C86FF33" w:rsidR="00A37A0F" w:rsidRPr="00BA7503" w:rsidRDefault="00A37A0F" w:rsidP="00A37A0F">
            <w:pPr>
              <w:pStyle w:val="Textoindependiente"/>
              <w:spacing w:before="10"/>
              <w:jc w:val="center"/>
              <w:rPr>
                <w:sz w:val="18"/>
                <w:szCs w:val="18"/>
              </w:rPr>
            </w:pPr>
            <w:r w:rsidRPr="00BA7503">
              <w:rPr>
                <w:sz w:val="18"/>
                <w:szCs w:val="18"/>
              </w:rPr>
              <w:t>Obligatory</w:t>
            </w:r>
          </w:p>
        </w:tc>
      </w:tr>
      <w:tr w:rsidR="00A37A0F" w14:paraId="1DCEA85D" w14:textId="77777777" w:rsidTr="00A37A0F">
        <w:trPr>
          <w:trHeight w:val="676"/>
          <w:jc w:val="center"/>
        </w:trPr>
        <w:tc>
          <w:tcPr>
            <w:tcW w:w="5070" w:type="dxa"/>
          </w:tcPr>
          <w:p w14:paraId="3D2E52C4" w14:textId="7A667C3B" w:rsidR="00A37A0F" w:rsidRDefault="00A37A0F" w:rsidP="00A37A0F">
            <w:pPr>
              <w:pStyle w:val="Textoindependiente"/>
              <w:spacing w:before="10"/>
              <w:rPr>
                <w:sz w:val="22"/>
                <w:szCs w:val="22"/>
              </w:rPr>
            </w:pPr>
            <w:r>
              <w:t>A−56−007 − Nature−based Solutions as proactive approaches to conservation</w:t>
            </w:r>
          </w:p>
        </w:tc>
        <w:tc>
          <w:tcPr>
            <w:tcW w:w="1134" w:type="dxa"/>
          </w:tcPr>
          <w:p w14:paraId="3529EE10" w14:textId="69C8E66B" w:rsidR="00A37A0F" w:rsidRPr="00BA7503" w:rsidRDefault="00A37A0F" w:rsidP="00A37A0F">
            <w:pPr>
              <w:pStyle w:val="Textoindependiente"/>
              <w:spacing w:before="10"/>
              <w:jc w:val="center"/>
              <w:rPr>
                <w:sz w:val="18"/>
                <w:szCs w:val="18"/>
              </w:rPr>
            </w:pPr>
            <w:r w:rsidRPr="00BA7503">
              <w:rPr>
                <w:sz w:val="18"/>
                <w:szCs w:val="18"/>
              </w:rPr>
              <w:t>2,00</w:t>
            </w:r>
          </w:p>
        </w:tc>
        <w:tc>
          <w:tcPr>
            <w:tcW w:w="1134" w:type="dxa"/>
          </w:tcPr>
          <w:p w14:paraId="249EB2E2" w14:textId="396514BA" w:rsidR="00A37A0F" w:rsidRPr="00BA7503" w:rsidRDefault="00A37A0F" w:rsidP="00A37A0F">
            <w:pPr>
              <w:pStyle w:val="Textoindependiente"/>
              <w:spacing w:before="10"/>
              <w:jc w:val="center"/>
              <w:rPr>
                <w:sz w:val="18"/>
                <w:szCs w:val="18"/>
              </w:rPr>
            </w:pPr>
            <w:r w:rsidRPr="00BA7503">
              <w:rPr>
                <w:sz w:val="18"/>
                <w:szCs w:val="18"/>
              </w:rPr>
              <w:t>0,00</w:t>
            </w:r>
          </w:p>
        </w:tc>
        <w:tc>
          <w:tcPr>
            <w:tcW w:w="851" w:type="dxa"/>
          </w:tcPr>
          <w:p w14:paraId="77413E1F" w14:textId="58D7A0F2" w:rsidR="00A37A0F" w:rsidRPr="00BA7503" w:rsidRDefault="00A37A0F" w:rsidP="00A37A0F">
            <w:pPr>
              <w:pStyle w:val="Textoindependiente"/>
              <w:spacing w:before="10"/>
              <w:jc w:val="center"/>
              <w:rPr>
                <w:sz w:val="18"/>
                <w:szCs w:val="18"/>
              </w:rPr>
            </w:pPr>
            <w:r w:rsidRPr="00BA7503">
              <w:rPr>
                <w:sz w:val="18"/>
                <w:szCs w:val="18"/>
              </w:rPr>
              <w:t>2,00</w:t>
            </w:r>
          </w:p>
        </w:tc>
        <w:tc>
          <w:tcPr>
            <w:tcW w:w="2144" w:type="dxa"/>
          </w:tcPr>
          <w:p w14:paraId="1CF92A0B" w14:textId="41F924AA" w:rsidR="00A37A0F" w:rsidRPr="00BA7503" w:rsidRDefault="00A37A0F" w:rsidP="00A37A0F">
            <w:pPr>
              <w:pStyle w:val="Textoindependiente"/>
              <w:spacing w:before="10"/>
              <w:jc w:val="center"/>
              <w:rPr>
                <w:sz w:val="18"/>
                <w:szCs w:val="18"/>
              </w:rPr>
            </w:pPr>
            <w:r w:rsidRPr="00BA7503">
              <w:rPr>
                <w:sz w:val="18"/>
                <w:szCs w:val="18"/>
              </w:rPr>
              <w:t>Obligatory</w:t>
            </w:r>
          </w:p>
        </w:tc>
      </w:tr>
      <w:tr w:rsidR="00A37A0F" w14:paraId="5720A1A1" w14:textId="77777777" w:rsidTr="00A37A0F">
        <w:trPr>
          <w:trHeight w:val="608"/>
          <w:jc w:val="center"/>
        </w:trPr>
        <w:tc>
          <w:tcPr>
            <w:tcW w:w="5070" w:type="dxa"/>
          </w:tcPr>
          <w:p w14:paraId="1C1DAC63" w14:textId="20E18371" w:rsidR="00A37A0F" w:rsidRDefault="00A37A0F" w:rsidP="00A37A0F">
            <w:pPr>
              <w:pStyle w:val="Textoindependiente"/>
              <w:spacing w:before="10"/>
              <w:rPr>
                <w:sz w:val="22"/>
                <w:szCs w:val="22"/>
              </w:rPr>
            </w:pPr>
            <w:r>
              <w:t>A−56−008 − Land−sea−ocean interactions: from coastal management to maritime spatial planning</w:t>
            </w:r>
          </w:p>
        </w:tc>
        <w:tc>
          <w:tcPr>
            <w:tcW w:w="1134" w:type="dxa"/>
          </w:tcPr>
          <w:p w14:paraId="396B1913" w14:textId="4C54897D" w:rsidR="00A37A0F" w:rsidRPr="00BA7503" w:rsidRDefault="00A37A0F" w:rsidP="00A37A0F">
            <w:pPr>
              <w:pStyle w:val="Textoindependiente"/>
              <w:spacing w:before="10"/>
              <w:jc w:val="center"/>
              <w:rPr>
                <w:sz w:val="18"/>
                <w:szCs w:val="18"/>
              </w:rPr>
            </w:pPr>
            <w:r w:rsidRPr="00BA7503">
              <w:rPr>
                <w:sz w:val="18"/>
                <w:szCs w:val="18"/>
              </w:rPr>
              <w:t>2,00</w:t>
            </w:r>
          </w:p>
        </w:tc>
        <w:tc>
          <w:tcPr>
            <w:tcW w:w="1134" w:type="dxa"/>
          </w:tcPr>
          <w:p w14:paraId="5CADAFD6" w14:textId="75D8F95C" w:rsidR="00A37A0F" w:rsidRPr="00BA7503" w:rsidRDefault="00A37A0F" w:rsidP="00A37A0F">
            <w:pPr>
              <w:pStyle w:val="Textoindependiente"/>
              <w:spacing w:before="10"/>
              <w:jc w:val="center"/>
              <w:rPr>
                <w:sz w:val="18"/>
                <w:szCs w:val="18"/>
              </w:rPr>
            </w:pPr>
            <w:r w:rsidRPr="00BA7503">
              <w:rPr>
                <w:sz w:val="18"/>
                <w:szCs w:val="18"/>
              </w:rPr>
              <w:t>0,00</w:t>
            </w:r>
          </w:p>
        </w:tc>
        <w:tc>
          <w:tcPr>
            <w:tcW w:w="851" w:type="dxa"/>
          </w:tcPr>
          <w:p w14:paraId="0E3F9EF4" w14:textId="634649D1" w:rsidR="00A37A0F" w:rsidRPr="00BA7503" w:rsidRDefault="00A37A0F" w:rsidP="00A37A0F">
            <w:pPr>
              <w:pStyle w:val="Textoindependiente"/>
              <w:spacing w:before="10"/>
              <w:jc w:val="center"/>
              <w:rPr>
                <w:sz w:val="18"/>
                <w:szCs w:val="18"/>
              </w:rPr>
            </w:pPr>
            <w:r w:rsidRPr="00BA7503">
              <w:rPr>
                <w:sz w:val="18"/>
                <w:szCs w:val="18"/>
              </w:rPr>
              <w:t>2,00</w:t>
            </w:r>
          </w:p>
        </w:tc>
        <w:tc>
          <w:tcPr>
            <w:tcW w:w="2144" w:type="dxa"/>
          </w:tcPr>
          <w:p w14:paraId="39C1B3EF" w14:textId="0E005F22" w:rsidR="00A37A0F" w:rsidRPr="00BA7503" w:rsidRDefault="00A37A0F" w:rsidP="00A37A0F">
            <w:pPr>
              <w:pStyle w:val="Textoindependiente"/>
              <w:spacing w:before="10"/>
              <w:jc w:val="center"/>
              <w:rPr>
                <w:sz w:val="18"/>
                <w:szCs w:val="18"/>
              </w:rPr>
            </w:pPr>
            <w:r w:rsidRPr="00BA7503">
              <w:rPr>
                <w:sz w:val="18"/>
                <w:szCs w:val="18"/>
              </w:rPr>
              <w:t>Obligatory</w:t>
            </w:r>
          </w:p>
        </w:tc>
      </w:tr>
      <w:tr w:rsidR="00A37A0F" w14:paraId="2057E0CC" w14:textId="77777777" w:rsidTr="00A37A0F">
        <w:trPr>
          <w:trHeight w:val="417"/>
          <w:jc w:val="center"/>
        </w:trPr>
        <w:tc>
          <w:tcPr>
            <w:tcW w:w="5070" w:type="dxa"/>
          </w:tcPr>
          <w:p w14:paraId="19E5741C" w14:textId="0889DDF2" w:rsidR="00A37A0F" w:rsidRDefault="00A37A0F" w:rsidP="00A37A0F">
            <w:pPr>
              <w:pStyle w:val="Textoindependiente"/>
              <w:spacing w:before="10"/>
              <w:rPr>
                <w:sz w:val="22"/>
                <w:szCs w:val="22"/>
              </w:rPr>
            </w:pPr>
            <w:r>
              <w:t>A−56−009 − Final Programme Work (TFP)</w:t>
            </w:r>
          </w:p>
        </w:tc>
        <w:tc>
          <w:tcPr>
            <w:tcW w:w="1134" w:type="dxa"/>
          </w:tcPr>
          <w:p w14:paraId="12A408C0" w14:textId="33315CC7" w:rsidR="00A37A0F" w:rsidRPr="00BA7503" w:rsidRDefault="00A37A0F" w:rsidP="00A37A0F">
            <w:pPr>
              <w:pStyle w:val="Textoindependiente"/>
              <w:spacing w:before="10"/>
              <w:jc w:val="center"/>
              <w:rPr>
                <w:sz w:val="18"/>
                <w:szCs w:val="18"/>
              </w:rPr>
            </w:pPr>
            <w:r w:rsidRPr="00BA7503">
              <w:rPr>
                <w:sz w:val="18"/>
                <w:szCs w:val="18"/>
              </w:rPr>
              <w:t>1,80</w:t>
            </w:r>
          </w:p>
        </w:tc>
        <w:tc>
          <w:tcPr>
            <w:tcW w:w="1134" w:type="dxa"/>
          </w:tcPr>
          <w:p w14:paraId="39F07887" w14:textId="15C98853" w:rsidR="00A37A0F" w:rsidRPr="00BA7503" w:rsidRDefault="00A37A0F" w:rsidP="00A37A0F">
            <w:pPr>
              <w:pStyle w:val="Textoindependiente"/>
              <w:spacing w:before="10"/>
              <w:jc w:val="center"/>
              <w:rPr>
                <w:sz w:val="18"/>
                <w:szCs w:val="18"/>
              </w:rPr>
            </w:pPr>
            <w:r w:rsidRPr="00BA7503">
              <w:rPr>
                <w:sz w:val="18"/>
                <w:szCs w:val="18"/>
              </w:rPr>
              <w:t>0,20</w:t>
            </w:r>
          </w:p>
        </w:tc>
        <w:tc>
          <w:tcPr>
            <w:tcW w:w="851" w:type="dxa"/>
          </w:tcPr>
          <w:p w14:paraId="594CB785" w14:textId="7378E865" w:rsidR="00A37A0F" w:rsidRPr="00BA7503" w:rsidRDefault="00A37A0F" w:rsidP="00A37A0F">
            <w:pPr>
              <w:pStyle w:val="Textoindependiente"/>
              <w:spacing w:before="10"/>
              <w:jc w:val="center"/>
              <w:rPr>
                <w:sz w:val="18"/>
                <w:szCs w:val="18"/>
              </w:rPr>
            </w:pPr>
            <w:r w:rsidRPr="00BA7503">
              <w:rPr>
                <w:sz w:val="18"/>
                <w:szCs w:val="18"/>
              </w:rPr>
              <w:t>2,00</w:t>
            </w:r>
          </w:p>
        </w:tc>
        <w:tc>
          <w:tcPr>
            <w:tcW w:w="2144" w:type="dxa"/>
          </w:tcPr>
          <w:p w14:paraId="6F295968" w14:textId="3F4E58DE" w:rsidR="00A37A0F" w:rsidRPr="00BA7503" w:rsidRDefault="00A37A0F" w:rsidP="00A37A0F">
            <w:pPr>
              <w:pStyle w:val="Textoindependiente"/>
              <w:spacing w:before="10"/>
              <w:jc w:val="center"/>
              <w:rPr>
                <w:sz w:val="18"/>
                <w:szCs w:val="18"/>
              </w:rPr>
            </w:pPr>
            <w:r w:rsidRPr="00BA7503">
              <w:rPr>
                <w:sz w:val="18"/>
                <w:szCs w:val="18"/>
              </w:rPr>
              <w:t>Obligatory</w:t>
            </w:r>
          </w:p>
        </w:tc>
      </w:tr>
      <w:tr w:rsidR="009C2ABD" w14:paraId="3D15C72B" w14:textId="77777777" w:rsidTr="0097480C">
        <w:trPr>
          <w:trHeight w:val="464"/>
          <w:jc w:val="center"/>
        </w:trPr>
        <w:tc>
          <w:tcPr>
            <w:tcW w:w="5070" w:type="dxa"/>
          </w:tcPr>
          <w:p w14:paraId="23957748" w14:textId="77777777" w:rsidR="00A37A0F" w:rsidRDefault="00A37A0F" w:rsidP="00A37A0F">
            <w:pPr>
              <w:pStyle w:val="Textoindependiente"/>
              <w:spacing w:before="10"/>
              <w:jc w:val="right"/>
            </w:pPr>
          </w:p>
          <w:p w14:paraId="16A5B852" w14:textId="5918B2F0" w:rsidR="009C2ABD" w:rsidRPr="00A37A0F" w:rsidRDefault="009C2ABD" w:rsidP="00A37A0F">
            <w:pPr>
              <w:pStyle w:val="Textoindependiente"/>
              <w:spacing w:before="10"/>
              <w:jc w:val="right"/>
              <w:rPr>
                <w:b/>
                <w:bCs/>
              </w:rPr>
            </w:pPr>
            <w:r w:rsidRPr="00A37A0F">
              <w:rPr>
                <w:b/>
                <w:bCs/>
              </w:rPr>
              <w:t>TOTAL</w:t>
            </w:r>
          </w:p>
        </w:tc>
        <w:tc>
          <w:tcPr>
            <w:tcW w:w="1134" w:type="dxa"/>
          </w:tcPr>
          <w:p w14:paraId="6E9CCFCB" w14:textId="77777777" w:rsidR="009C2ABD" w:rsidRPr="00BA7503" w:rsidRDefault="009C2ABD" w:rsidP="00A37A0F">
            <w:pPr>
              <w:pStyle w:val="Textoindependiente"/>
              <w:spacing w:before="10"/>
              <w:jc w:val="center"/>
              <w:rPr>
                <w:sz w:val="18"/>
                <w:szCs w:val="18"/>
              </w:rPr>
            </w:pPr>
          </w:p>
        </w:tc>
        <w:tc>
          <w:tcPr>
            <w:tcW w:w="1134" w:type="dxa"/>
          </w:tcPr>
          <w:p w14:paraId="10DC8CD2" w14:textId="77777777" w:rsidR="009C2ABD" w:rsidRPr="00BA7503" w:rsidRDefault="009C2ABD" w:rsidP="00A37A0F">
            <w:pPr>
              <w:pStyle w:val="Textoindependiente"/>
              <w:spacing w:before="10"/>
              <w:jc w:val="center"/>
              <w:rPr>
                <w:sz w:val="18"/>
                <w:szCs w:val="18"/>
              </w:rPr>
            </w:pPr>
          </w:p>
        </w:tc>
        <w:tc>
          <w:tcPr>
            <w:tcW w:w="851" w:type="dxa"/>
          </w:tcPr>
          <w:p w14:paraId="057EA1D7" w14:textId="77777777" w:rsidR="00A37A0F" w:rsidRPr="00BA7503" w:rsidRDefault="00A37A0F" w:rsidP="00A37A0F">
            <w:pPr>
              <w:pStyle w:val="Textoindependiente"/>
              <w:spacing w:before="10"/>
              <w:jc w:val="center"/>
              <w:rPr>
                <w:b/>
                <w:bCs/>
                <w:sz w:val="18"/>
                <w:szCs w:val="18"/>
              </w:rPr>
            </w:pPr>
          </w:p>
          <w:p w14:paraId="78130151" w14:textId="380DD3AF" w:rsidR="009C2ABD" w:rsidRPr="00BA7503" w:rsidRDefault="009C2ABD" w:rsidP="00A37A0F">
            <w:pPr>
              <w:pStyle w:val="Textoindependiente"/>
              <w:spacing w:before="10"/>
              <w:jc w:val="center"/>
              <w:rPr>
                <w:b/>
                <w:bCs/>
                <w:sz w:val="18"/>
                <w:szCs w:val="18"/>
              </w:rPr>
            </w:pPr>
            <w:r w:rsidRPr="00BA7503">
              <w:rPr>
                <w:b/>
                <w:bCs/>
                <w:sz w:val="18"/>
                <w:szCs w:val="18"/>
              </w:rPr>
              <w:t>10,00</w:t>
            </w:r>
          </w:p>
        </w:tc>
        <w:tc>
          <w:tcPr>
            <w:tcW w:w="2144" w:type="dxa"/>
          </w:tcPr>
          <w:p w14:paraId="0C268700" w14:textId="77777777" w:rsidR="009C2ABD" w:rsidRPr="00BA7503" w:rsidRDefault="009C2ABD">
            <w:pPr>
              <w:pStyle w:val="Textoindependiente"/>
              <w:spacing w:before="10"/>
              <w:rPr>
                <w:sz w:val="18"/>
                <w:szCs w:val="18"/>
              </w:rPr>
            </w:pPr>
          </w:p>
        </w:tc>
      </w:tr>
    </w:tbl>
    <w:p w14:paraId="287FC7B3" w14:textId="2E5A70E9" w:rsidR="00BA7503" w:rsidRDefault="00BA7503"/>
    <w:p w14:paraId="0091E289" w14:textId="77777777" w:rsidR="00BA7503" w:rsidRPr="00FF6D55" w:rsidRDefault="00BA7503">
      <w:pPr>
        <w:pStyle w:val="Textoindependiente"/>
        <w:spacing w:before="10"/>
        <w:rPr>
          <w:sz w:val="22"/>
          <w:szCs w:val="2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
        <w:gridCol w:w="1590"/>
        <w:gridCol w:w="666"/>
        <w:gridCol w:w="766"/>
        <w:gridCol w:w="764"/>
        <w:gridCol w:w="764"/>
        <w:gridCol w:w="766"/>
        <w:gridCol w:w="802"/>
        <w:gridCol w:w="766"/>
        <w:gridCol w:w="764"/>
        <w:gridCol w:w="804"/>
        <w:gridCol w:w="764"/>
        <w:gridCol w:w="804"/>
      </w:tblGrid>
      <w:tr w:rsidR="005A3658" w14:paraId="656B32E2" w14:textId="77777777" w:rsidTr="00351B5F">
        <w:trPr>
          <w:trHeight w:val="270"/>
        </w:trPr>
        <w:tc>
          <w:tcPr>
            <w:tcW w:w="296" w:type="dxa"/>
            <w:vMerge w:val="restart"/>
            <w:shd w:val="clear" w:color="auto" w:fill="D9D9D9" w:themeFill="background1" w:themeFillShade="D9"/>
          </w:tcPr>
          <w:p w14:paraId="656B32DB" w14:textId="77777777" w:rsidR="005A3658" w:rsidRDefault="005A3658">
            <w:pPr>
              <w:pStyle w:val="TableParagraph"/>
              <w:spacing w:before="10"/>
              <w:rPr>
                <w:sz w:val="30"/>
              </w:rPr>
            </w:pPr>
          </w:p>
          <w:p w14:paraId="656B32DC" w14:textId="2D0692C2" w:rsidR="005A3658" w:rsidRDefault="005A3658">
            <w:pPr>
              <w:pStyle w:val="TableParagraph"/>
              <w:ind w:left="35"/>
              <w:rPr>
                <w:sz w:val="20"/>
              </w:rPr>
            </w:pPr>
          </w:p>
        </w:tc>
        <w:tc>
          <w:tcPr>
            <w:tcW w:w="1590" w:type="dxa"/>
            <w:vMerge w:val="restart"/>
            <w:shd w:val="clear" w:color="auto" w:fill="D9D9D9" w:themeFill="background1" w:themeFillShade="D9"/>
          </w:tcPr>
          <w:p w14:paraId="656B32DD" w14:textId="77777777" w:rsidR="005A3658" w:rsidRDefault="005A3658">
            <w:pPr>
              <w:pStyle w:val="TableParagraph"/>
              <w:spacing w:before="10"/>
              <w:rPr>
                <w:sz w:val="30"/>
              </w:rPr>
            </w:pPr>
          </w:p>
          <w:p w14:paraId="656B32DE" w14:textId="1316BDC6" w:rsidR="005A3658" w:rsidRDefault="0069389B">
            <w:pPr>
              <w:pStyle w:val="TableParagraph"/>
              <w:ind w:left="36"/>
              <w:rPr>
                <w:sz w:val="20"/>
              </w:rPr>
            </w:pPr>
            <w:r>
              <w:rPr>
                <w:color w:val="195963"/>
                <w:sz w:val="20"/>
              </w:rPr>
              <w:t>Course</w:t>
            </w:r>
            <w:r w:rsidR="00CE60CD">
              <w:rPr>
                <w:color w:val="195963"/>
                <w:sz w:val="20"/>
              </w:rPr>
              <w:t>.</w:t>
            </w:r>
          </w:p>
        </w:tc>
        <w:tc>
          <w:tcPr>
            <w:tcW w:w="666" w:type="dxa"/>
            <w:vMerge w:val="restart"/>
            <w:shd w:val="clear" w:color="auto" w:fill="D9D9D9" w:themeFill="background1" w:themeFillShade="D9"/>
          </w:tcPr>
          <w:p w14:paraId="656B32DF" w14:textId="77777777" w:rsidR="005A3658" w:rsidRDefault="005A3658">
            <w:pPr>
              <w:pStyle w:val="TableParagraph"/>
              <w:spacing w:before="10"/>
              <w:rPr>
                <w:sz w:val="30"/>
              </w:rPr>
            </w:pPr>
          </w:p>
          <w:p w14:paraId="656B32E0" w14:textId="77777777" w:rsidR="005A3658" w:rsidRDefault="00CE60CD">
            <w:pPr>
              <w:pStyle w:val="TableParagraph"/>
              <w:ind w:left="56"/>
              <w:rPr>
                <w:sz w:val="20"/>
              </w:rPr>
            </w:pPr>
            <w:r>
              <w:rPr>
                <w:color w:val="195963"/>
                <w:sz w:val="20"/>
              </w:rPr>
              <w:t>ECTS</w:t>
            </w:r>
          </w:p>
        </w:tc>
        <w:tc>
          <w:tcPr>
            <w:tcW w:w="7764" w:type="dxa"/>
            <w:gridSpan w:val="10"/>
            <w:shd w:val="clear" w:color="auto" w:fill="D9D9D9" w:themeFill="background1" w:themeFillShade="D9"/>
          </w:tcPr>
          <w:p w14:paraId="656B32E1" w14:textId="1354D30B" w:rsidR="005A3658" w:rsidRDefault="00984EB4">
            <w:pPr>
              <w:pStyle w:val="TableParagraph"/>
              <w:spacing w:before="55" w:line="194" w:lineRule="exact"/>
              <w:ind w:left="3079" w:right="3079"/>
              <w:jc w:val="center"/>
              <w:rPr>
                <w:sz w:val="20"/>
              </w:rPr>
            </w:pPr>
            <w:r>
              <w:rPr>
                <w:color w:val="195963"/>
                <w:sz w:val="20"/>
              </w:rPr>
              <w:t>Time (hours)</w:t>
            </w:r>
          </w:p>
        </w:tc>
      </w:tr>
      <w:tr w:rsidR="005A3658" w14:paraId="656B32E8" w14:textId="77777777" w:rsidTr="00351B5F">
        <w:trPr>
          <w:trHeight w:val="270"/>
        </w:trPr>
        <w:tc>
          <w:tcPr>
            <w:tcW w:w="296" w:type="dxa"/>
            <w:vMerge/>
            <w:tcBorders>
              <w:top w:val="nil"/>
            </w:tcBorders>
            <w:shd w:val="clear" w:color="auto" w:fill="D9D9D9" w:themeFill="background1" w:themeFillShade="D9"/>
          </w:tcPr>
          <w:p w14:paraId="656B32E3" w14:textId="77777777" w:rsidR="005A3658" w:rsidRDefault="005A3658">
            <w:pPr>
              <w:rPr>
                <w:sz w:val="2"/>
                <w:szCs w:val="2"/>
              </w:rPr>
            </w:pPr>
          </w:p>
        </w:tc>
        <w:tc>
          <w:tcPr>
            <w:tcW w:w="1590" w:type="dxa"/>
            <w:vMerge/>
            <w:tcBorders>
              <w:top w:val="nil"/>
            </w:tcBorders>
            <w:shd w:val="clear" w:color="auto" w:fill="D9D9D9" w:themeFill="background1" w:themeFillShade="D9"/>
          </w:tcPr>
          <w:p w14:paraId="656B32E4" w14:textId="77777777" w:rsidR="005A3658" w:rsidRDefault="005A3658">
            <w:pPr>
              <w:rPr>
                <w:sz w:val="2"/>
                <w:szCs w:val="2"/>
              </w:rPr>
            </w:pPr>
          </w:p>
        </w:tc>
        <w:tc>
          <w:tcPr>
            <w:tcW w:w="666" w:type="dxa"/>
            <w:vMerge/>
            <w:tcBorders>
              <w:top w:val="nil"/>
            </w:tcBorders>
            <w:shd w:val="clear" w:color="auto" w:fill="D9D9D9" w:themeFill="background1" w:themeFillShade="D9"/>
          </w:tcPr>
          <w:p w14:paraId="656B32E5" w14:textId="77777777" w:rsidR="005A3658" w:rsidRDefault="005A3658">
            <w:pPr>
              <w:rPr>
                <w:sz w:val="2"/>
                <w:szCs w:val="2"/>
              </w:rPr>
            </w:pPr>
          </w:p>
        </w:tc>
        <w:tc>
          <w:tcPr>
            <w:tcW w:w="2294" w:type="dxa"/>
            <w:gridSpan w:val="3"/>
            <w:shd w:val="clear" w:color="auto" w:fill="D9D9D9" w:themeFill="background1" w:themeFillShade="D9"/>
          </w:tcPr>
          <w:p w14:paraId="656B32E6" w14:textId="06802A8F" w:rsidR="005A3658" w:rsidRDefault="00CE60CD">
            <w:pPr>
              <w:pStyle w:val="TableParagraph"/>
              <w:spacing w:before="55" w:line="194" w:lineRule="exact"/>
              <w:ind w:left="565"/>
              <w:rPr>
                <w:sz w:val="20"/>
              </w:rPr>
            </w:pPr>
            <w:r>
              <w:rPr>
                <w:color w:val="195963"/>
                <w:sz w:val="20"/>
              </w:rPr>
              <w:t>Presen</w:t>
            </w:r>
            <w:r w:rsidR="00242D21">
              <w:rPr>
                <w:color w:val="195963"/>
                <w:sz w:val="20"/>
              </w:rPr>
              <w:t>tial</w:t>
            </w:r>
          </w:p>
        </w:tc>
        <w:tc>
          <w:tcPr>
            <w:tcW w:w="5470" w:type="dxa"/>
            <w:gridSpan w:val="7"/>
            <w:shd w:val="clear" w:color="auto" w:fill="D9D9D9" w:themeFill="background1" w:themeFillShade="D9"/>
          </w:tcPr>
          <w:p w14:paraId="656B32E7" w14:textId="6B807840" w:rsidR="005A3658" w:rsidRDefault="00242D21">
            <w:pPr>
              <w:pStyle w:val="TableParagraph"/>
              <w:spacing w:before="55" w:line="194" w:lineRule="exact"/>
              <w:ind w:left="1976" w:right="1976"/>
              <w:jc w:val="center"/>
              <w:rPr>
                <w:sz w:val="20"/>
              </w:rPr>
            </w:pPr>
            <w:r>
              <w:rPr>
                <w:color w:val="195963"/>
                <w:sz w:val="20"/>
              </w:rPr>
              <w:t>Virtual</w:t>
            </w:r>
          </w:p>
        </w:tc>
      </w:tr>
      <w:tr w:rsidR="005A3658" w14:paraId="656B32F3" w14:textId="77777777" w:rsidTr="00351B5F">
        <w:trPr>
          <w:trHeight w:val="270"/>
        </w:trPr>
        <w:tc>
          <w:tcPr>
            <w:tcW w:w="296" w:type="dxa"/>
            <w:vMerge/>
            <w:tcBorders>
              <w:top w:val="nil"/>
            </w:tcBorders>
            <w:shd w:val="clear" w:color="auto" w:fill="D9D9D9" w:themeFill="background1" w:themeFillShade="D9"/>
          </w:tcPr>
          <w:p w14:paraId="656B32E9" w14:textId="77777777" w:rsidR="005A3658" w:rsidRDefault="005A3658">
            <w:pPr>
              <w:rPr>
                <w:sz w:val="2"/>
                <w:szCs w:val="2"/>
              </w:rPr>
            </w:pPr>
          </w:p>
        </w:tc>
        <w:tc>
          <w:tcPr>
            <w:tcW w:w="1590" w:type="dxa"/>
            <w:vMerge/>
            <w:tcBorders>
              <w:top w:val="nil"/>
            </w:tcBorders>
            <w:shd w:val="clear" w:color="auto" w:fill="D9D9D9" w:themeFill="background1" w:themeFillShade="D9"/>
          </w:tcPr>
          <w:p w14:paraId="656B32EA" w14:textId="77777777" w:rsidR="005A3658" w:rsidRDefault="005A3658">
            <w:pPr>
              <w:rPr>
                <w:sz w:val="2"/>
                <w:szCs w:val="2"/>
              </w:rPr>
            </w:pPr>
          </w:p>
        </w:tc>
        <w:tc>
          <w:tcPr>
            <w:tcW w:w="666" w:type="dxa"/>
            <w:vMerge/>
            <w:tcBorders>
              <w:top w:val="nil"/>
            </w:tcBorders>
            <w:shd w:val="clear" w:color="auto" w:fill="D9D9D9" w:themeFill="background1" w:themeFillShade="D9"/>
          </w:tcPr>
          <w:p w14:paraId="656B32EB" w14:textId="77777777" w:rsidR="005A3658" w:rsidRDefault="005A3658">
            <w:pPr>
              <w:rPr>
                <w:sz w:val="2"/>
                <w:szCs w:val="2"/>
              </w:rPr>
            </w:pPr>
          </w:p>
        </w:tc>
        <w:tc>
          <w:tcPr>
            <w:tcW w:w="766" w:type="dxa"/>
            <w:vMerge w:val="restart"/>
            <w:shd w:val="clear" w:color="auto" w:fill="D9D9D9" w:themeFill="background1" w:themeFillShade="D9"/>
          </w:tcPr>
          <w:p w14:paraId="656B32EC" w14:textId="77777777" w:rsidR="005A3658" w:rsidRDefault="00CE60CD">
            <w:pPr>
              <w:pStyle w:val="TableParagraph"/>
              <w:spacing w:before="156"/>
              <w:ind w:left="236" w:right="236"/>
              <w:jc w:val="center"/>
              <w:rPr>
                <w:sz w:val="20"/>
              </w:rPr>
            </w:pPr>
            <w:r>
              <w:rPr>
                <w:color w:val="195963"/>
                <w:sz w:val="20"/>
              </w:rPr>
              <w:t>Te</w:t>
            </w:r>
          </w:p>
        </w:tc>
        <w:tc>
          <w:tcPr>
            <w:tcW w:w="764" w:type="dxa"/>
            <w:vMerge w:val="restart"/>
            <w:shd w:val="clear" w:color="auto" w:fill="D9D9D9" w:themeFill="background1" w:themeFillShade="D9"/>
          </w:tcPr>
          <w:p w14:paraId="656B32ED" w14:textId="77777777" w:rsidR="005A3658" w:rsidRDefault="00CE60CD">
            <w:pPr>
              <w:pStyle w:val="TableParagraph"/>
              <w:spacing w:before="156"/>
              <w:ind w:left="252" w:right="252"/>
              <w:jc w:val="center"/>
              <w:rPr>
                <w:sz w:val="20"/>
              </w:rPr>
            </w:pPr>
            <w:r>
              <w:rPr>
                <w:color w:val="195963"/>
                <w:sz w:val="20"/>
              </w:rPr>
              <w:t>Pr</w:t>
            </w:r>
          </w:p>
        </w:tc>
        <w:tc>
          <w:tcPr>
            <w:tcW w:w="764" w:type="dxa"/>
            <w:vMerge w:val="restart"/>
            <w:shd w:val="clear" w:color="auto" w:fill="D9D9D9" w:themeFill="background1" w:themeFillShade="D9"/>
          </w:tcPr>
          <w:p w14:paraId="656B32EE" w14:textId="77777777" w:rsidR="005A3658" w:rsidRDefault="00CE60CD">
            <w:pPr>
              <w:pStyle w:val="TableParagraph"/>
              <w:spacing w:before="156"/>
              <w:ind w:left="194"/>
              <w:rPr>
                <w:sz w:val="20"/>
              </w:rPr>
            </w:pPr>
            <w:r>
              <w:rPr>
                <w:color w:val="195963"/>
                <w:sz w:val="20"/>
              </w:rPr>
              <w:t>Seg</w:t>
            </w:r>
          </w:p>
        </w:tc>
        <w:tc>
          <w:tcPr>
            <w:tcW w:w="1568" w:type="dxa"/>
            <w:gridSpan w:val="2"/>
            <w:shd w:val="clear" w:color="auto" w:fill="D9D9D9" w:themeFill="background1" w:themeFillShade="D9"/>
          </w:tcPr>
          <w:p w14:paraId="656B32EF" w14:textId="77777777" w:rsidR="005A3658" w:rsidRDefault="00CE60CD">
            <w:pPr>
              <w:pStyle w:val="TableParagraph"/>
              <w:spacing w:before="56" w:line="194" w:lineRule="exact"/>
              <w:ind w:left="576" w:right="575"/>
              <w:jc w:val="center"/>
              <w:rPr>
                <w:sz w:val="20"/>
              </w:rPr>
            </w:pPr>
            <w:r>
              <w:rPr>
                <w:color w:val="195963"/>
                <w:sz w:val="20"/>
              </w:rPr>
              <w:t>Te</w:t>
            </w:r>
          </w:p>
        </w:tc>
        <w:tc>
          <w:tcPr>
            <w:tcW w:w="1530" w:type="dxa"/>
            <w:gridSpan w:val="2"/>
            <w:shd w:val="clear" w:color="auto" w:fill="D9D9D9" w:themeFill="background1" w:themeFillShade="D9"/>
          </w:tcPr>
          <w:p w14:paraId="656B32F0" w14:textId="77777777" w:rsidR="005A3658" w:rsidRDefault="00CE60CD">
            <w:pPr>
              <w:pStyle w:val="TableParagraph"/>
              <w:spacing w:before="56" w:line="194" w:lineRule="exact"/>
              <w:ind w:left="635" w:right="634"/>
              <w:jc w:val="center"/>
              <w:rPr>
                <w:sz w:val="20"/>
              </w:rPr>
            </w:pPr>
            <w:r>
              <w:rPr>
                <w:color w:val="195963"/>
                <w:sz w:val="20"/>
              </w:rPr>
              <w:t>Pr</w:t>
            </w:r>
          </w:p>
        </w:tc>
        <w:tc>
          <w:tcPr>
            <w:tcW w:w="1568" w:type="dxa"/>
            <w:gridSpan w:val="2"/>
            <w:shd w:val="clear" w:color="auto" w:fill="D9D9D9" w:themeFill="background1" w:themeFillShade="D9"/>
          </w:tcPr>
          <w:p w14:paraId="656B32F1" w14:textId="77777777" w:rsidR="005A3658" w:rsidRDefault="00CE60CD">
            <w:pPr>
              <w:pStyle w:val="TableParagraph"/>
              <w:spacing w:before="56" w:line="194" w:lineRule="exact"/>
              <w:ind w:left="576" w:right="576"/>
              <w:jc w:val="center"/>
              <w:rPr>
                <w:sz w:val="20"/>
              </w:rPr>
            </w:pPr>
            <w:r>
              <w:rPr>
                <w:color w:val="195963"/>
                <w:sz w:val="20"/>
              </w:rPr>
              <w:t>Seg</w:t>
            </w:r>
          </w:p>
        </w:tc>
        <w:tc>
          <w:tcPr>
            <w:tcW w:w="804" w:type="dxa"/>
            <w:vMerge w:val="restart"/>
            <w:shd w:val="clear" w:color="auto" w:fill="D9D9D9" w:themeFill="background1" w:themeFillShade="D9"/>
          </w:tcPr>
          <w:p w14:paraId="656B32F2" w14:textId="77777777" w:rsidR="005A3658" w:rsidRDefault="00CE60CD">
            <w:pPr>
              <w:pStyle w:val="TableParagraph"/>
              <w:spacing w:before="156"/>
              <w:ind w:left="255" w:right="255"/>
              <w:jc w:val="center"/>
              <w:rPr>
                <w:sz w:val="20"/>
              </w:rPr>
            </w:pPr>
            <w:r>
              <w:rPr>
                <w:color w:val="195963"/>
                <w:sz w:val="20"/>
              </w:rPr>
              <w:t>Ta</w:t>
            </w:r>
          </w:p>
        </w:tc>
      </w:tr>
      <w:tr w:rsidR="00297252" w14:paraId="656B3301" w14:textId="77777777" w:rsidTr="00351B5F">
        <w:trPr>
          <w:trHeight w:val="270"/>
        </w:trPr>
        <w:tc>
          <w:tcPr>
            <w:tcW w:w="296" w:type="dxa"/>
            <w:vMerge/>
            <w:tcBorders>
              <w:top w:val="nil"/>
            </w:tcBorders>
            <w:shd w:val="clear" w:color="auto" w:fill="D9D9D9" w:themeFill="background1" w:themeFillShade="D9"/>
          </w:tcPr>
          <w:p w14:paraId="656B32F4" w14:textId="77777777" w:rsidR="005A3658" w:rsidRDefault="005A3658">
            <w:pPr>
              <w:rPr>
                <w:sz w:val="2"/>
                <w:szCs w:val="2"/>
              </w:rPr>
            </w:pPr>
          </w:p>
        </w:tc>
        <w:tc>
          <w:tcPr>
            <w:tcW w:w="1590" w:type="dxa"/>
            <w:vMerge/>
            <w:tcBorders>
              <w:top w:val="nil"/>
            </w:tcBorders>
            <w:shd w:val="clear" w:color="auto" w:fill="D9D9D9" w:themeFill="background1" w:themeFillShade="D9"/>
          </w:tcPr>
          <w:p w14:paraId="656B32F5" w14:textId="77777777" w:rsidR="005A3658" w:rsidRDefault="005A3658">
            <w:pPr>
              <w:rPr>
                <w:sz w:val="2"/>
                <w:szCs w:val="2"/>
              </w:rPr>
            </w:pPr>
          </w:p>
        </w:tc>
        <w:tc>
          <w:tcPr>
            <w:tcW w:w="666" w:type="dxa"/>
            <w:vMerge/>
            <w:tcBorders>
              <w:top w:val="nil"/>
            </w:tcBorders>
            <w:shd w:val="clear" w:color="auto" w:fill="D9D9D9" w:themeFill="background1" w:themeFillShade="D9"/>
          </w:tcPr>
          <w:p w14:paraId="656B32F6" w14:textId="77777777" w:rsidR="005A3658" w:rsidRDefault="005A3658">
            <w:pPr>
              <w:rPr>
                <w:sz w:val="2"/>
                <w:szCs w:val="2"/>
              </w:rPr>
            </w:pPr>
          </w:p>
        </w:tc>
        <w:tc>
          <w:tcPr>
            <w:tcW w:w="766" w:type="dxa"/>
            <w:vMerge/>
            <w:tcBorders>
              <w:top w:val="nil"/>
            </w:tcBorders>
            <w:shd w:val="clear" w:color="auto" w:fill="D9D9D9" w:themeFill="background1" w:themeFillShade="D9"/>
          </w:tcPr>
          <w:p w14:paraId="656B32F7" w14:textId="77777777" w:rsidR="005A3658" w:rsidRDefault="005A3658">
            <w:pPr>
              <w:rPr>
                <w:sz w:val="2"/>
                <w:szCs w:val="2"/>
              </w:rPr>
            </w:pPr>
          </w:p>
        </w:tc>
        <w:tc>
          <w:tcPr>
            <w:tcW w:w="764" w:type="dxa"/>
            <w:vMerge/>
            <w:tcBorders>
              <w:top w:val="nil"/>
            </w:tcBorders>
            <w:shd w:val="clear" w:color="auto" w:fill="D9D9D9" w:themeFill="background1" w:themeFillShade="D9"/>
          </w:tcPr>
          <w:p w14:paraId="656B32F8" w14:textId="77777777" w:rsidR="005A3658" w:rsidRDefault="005A3658">
            <w:pPr>
              <w:rPr>
                <w:sz w:val="2"/>
                <w:szCs w:val="2"/>
              </w:rPr>
            </w:pPr>
          </w:p>
        </w:tc>
        <w:tc>
          <w:tcPr>
            <w:tcW w:w="764" w:type="dxa"/>
            <w:vMerge/>
            <w:tcBorders>
              <w:top w:val="nil"/>
            </w:tcBorders>
            <w:shd w:val="clear" w:color="auto" w:fill="D9D9D9" w:themeFill="background1" w:themeFillShade="D9"/>
          </w:tcPr>
          <w:p w14:paraId="656B32F9" w14:textId="77777777" w:rsidR="005A3658" w:rsidRDefault="005A3658">
            <w:pPr>
              <w:rPr>
                <w:sz w:val="2"/>
                <w:szCs w:val="2"/>
              </w:rPr>
            </w:pPr>
          </w:p>
        </w:tc>
        <w:tc>
          <w:tcPr>
            <w:tcW w:w="766" w:type="dxa"/>
            <w:shd w:val="clear" w:color="auto" w:fill="D9D9D9" w:themeFill="background1" w:themeFillShade="D9"/>
          </w:tcPr>
          <w:p w14:paraId="656B32FA" w14:textId="77777777" w:rsidR="005A3658" w:rsidRDefault="00CE60CD">
            <w:pPr>
              <w:pStyle w:val="TableParagraph"/>
              <w:spacing w:before="56" w:line="194" w:lineRule="exact"/>
              <w:ind w:left="306"/>
              <w:rPr>
                <w:sz w:val="20"/>
              </w:rPr>
            </w:pPr>
            <w:r>
              <w:rPr>
                <w:color w:val="195963"/>
                <w:sz w:val="20"/>
              </w:rPr>
              <w:t>S</w:t>
            </w:r>
          </w:p>
        </w:tc>
        <w:tc>
          <w:tcPr>
            <w:tcW w:w="802" w:type="dxa"/>
            <w:shd w:val="clear" w:color="auto" w:fill="D9D9D9" w:themeFill="background1" w:themeFillShade="D9"/>
          </w:tcPr>
          <w:p w14:paraId="656B32FB" w14:textId="77777777" w:rsidR="005A3658" w:rsidRDefault="00CE60CD">
            <w:pPr>
              <w:pStyle w:val="TableParagraph"/>
              <w:spacing w:before="56" w:line="194" w:lineRule="exact"/>
              <w:jc w:val="center"/>
              <w:rPr>
                <w:sz w:val="20"/>
              </w:rPr>
            </w:pPr>
            <w:r>
              <w:rPr>
                <w:color w:val="195963"/>
                <w:sz w:val="20"/>
              </w:rPr>
              <w:t>A</w:t>
            </w:r>
          </w:p>
        </w:tc>
        <w:tc>
          <w:tcPr>
            <w:tcW w:w="766" w:type="dxa"/>
            <w:shd w:val="clear" w:color="auto" w:fill="D9D9D9" w:themeFill="background1" w:themeFillShade="D9"/>
          </w:tcPr>
          <w:p w14:paraId="656B32FC" w14:textId="77777777" w:rsidR="005A3658" w:rsidRDefault="00CE60CD">
            <w:pPr>
              <w:pStyle w:val="TableParagraph"/>
              <w:spacing w:before="56" w:line="194" w:lineRule="exact"/>
              <w:ind w:left="306"/>
              <w:rPr>
                <w:sz w:val="20"/>
              </w:rPr>
            </w:pPr>
            <w:r>
              <w:rPr>
                <w:color w:val="195963"/>
                <w:sz w:val="20"/>
              </w:rPr>
              <w:t>S</w:t>
            </w:r>
          </w:p>
        </w:tc>
        <w:tc>
          <w:tcPr>
            <w:tcW w:w="764" w:type="dxa"/>
            <w:shd w:val="clear" w:color="auto" w:fill="D9D9D9" w:themeFill="background1" w:themeFillShade="D9"/>
          </w:tcPr>
          <w:p w14:paraId="656B32FD" w14:textId="77777777" w:rsidR="005A3658" w:rsidRDefault="00CE60CD">
            <w:pPr>
              <w:pStyle w:val="TableParagraph"/>
              <w:spacing w:before="56" w:line="194" w:lineRule="exact"/>
              <w:ind w:left="305"/>
              <w:rPr>
                <w:sz w:val="20"/>
              </w:rPr>
            </w:pPr>
            <w:r>
              <w:rPr>
                <w:color w:val="195963"/>
                <w:sz w:val="20"/>
              </w:rPr>
              <w:t>A</w:t>
            </w:r>
          </w:p>
        </w:tc>
        <w:tc>
          <w:tcPr>
            <w:tcW w:w="804" w:type="dxa"/>
            <w:shd w:val="clear" w:color="auto" w:fill="D9D9D9" w:themeFill="background1" w:themeFillShade="D9"/>
          </w:tcPr>
          <w:p w14:paraId="656B32FE" w14:textId="77777777" w:rsidR="005A3658" w:rsidRDefault="00CE60CD">
            <w:pPr>
              <w:pStyle w:val="TableParagraph"/>
              <w:spacing w:before="56" w:line="194" w:lineRule="exact"/>
              <w:ind w:left="325"/>
              <w:rPr>
                <w:sz w:val="20"/>
              </w:rPr>
            </w:pPr>
            <w:r>
              <w:rPr>
                <w:color w:val="195963"/>
                <w:sz w:val="20"/>
              </w:rPr>
              <w:t>S</w:t>
            </w:r>
          </w:p>
        </w:tc>
        <w:tc>
          <w:tcPr>
            <w:tcW w:w="764" w:type="dxa"/>
            <w:shd w:val="clear" w:color="auto" w:fill="D9D9D9" w:themeFill="background1" w:themeFillShade="D9"/>
          </w:tcPr>
          <w:p w14:paraId="656B32FF" w14:textId="77777777" w:rsidR="005A3658" w:rsidRDefault="00CE60CD">
            <w:pPr>
              <w:pStyle w:val="TableParagraph"/>
              <w:spacing w:before="56" w:line="194" w:lineRule="exact"/>
              <w:ind w:left="305"/>
              <w:rPr>
                <w:sz w:val="20"/>
              </w:rPr>
            </w:pPr>
            <w:r>
              <w:rPr>
                <w:color w:val="195963"/>
                <w:sz w:val="20"/>
              </w:rPr>
              <w:t>A</w:t>
            </w:r>
          </w:p>
        </w:tc>
        <w:tc>
          <w:tcPr>
            <w:tcW w:w="804" w:type="dxa"/>
            <w:vMerge/>
            <w:tcBorders>
              <w:top w:val="nil"/>
            </w:tcBorders>
            <w:shd w:val="clear" w:color="auto" w:fill="D9D9D9" w:themeFill="background1" w:themeFillShade="D9"/>
          </w:tcPr>
          <w:p w14:paraId="656B3300" w14:textId="77777777" w:rsidR="005A3658" w:rsidRDefault="005A3658">
            <w:pPr>
              <w:rPr>
                <w:sz w:val="2"/>
                <w:szCs w:val="2"/>
              </w:rPr>
            </w:pPr>
          </w:p>
        </w:tc>
      </w:tr>
      <w:tr w:rsidR="005A3658" w14:paraId="656B330F" w14:textId="77777777" w:rsidTr="005B4B24">
        <w:trPr>
          <w:trHeight w:val="454"/>
        </w:trPr>
        <w:tc>
          <w:tcPr>
            <w:tcW w:w="296" w:type="dxa"/>
          </w:tcPr>
          <w:p w14:paraId="656B3302" w14:textId="77777777" w:rsidR="005A3658" w:rsidRDefault="005A3658" w:rsidP="005B4B24">
            <w:pPr>
              <w:pStyle w:val="TableParagraph"/>
              <w:rPr>
                <w:rFonts w:ascii="Times New Roman"/>
                <w:sz w:val="18"/>
              </w:rPr>
            </w:pPr>
          </w:p>
        </w:tc>
        <w:tc>
          <w:tcPr>
            <w:tcW w:w="1590" w:type="dxa"/>
          </w:tcPr>
          <w:p w14:paraId="656B3303" w14:textId="77777777" w:rsidR="005A3658" w:rsidRPr="00351B5F" w:rsidRDefault="00CE60CD" w:rsidP="005B4B24">
            <w:pPr>
              <w:pStyle w:val="TableParagraph"/>
              <w:spacing w:before="77" w:line="173" w:lineRule="exact"/>
              <w:ind w:left="11" w:right="11"/>
              <w:jc w:val="center"/>
              <w:rPr>
                <w:sz w:val="18"/>
                <w:szCs w:val="18"/>
              </w:rPr>
            </w:pPr>
            <w:r w:rsidRPr="00351B5F">
              <w:rPr>
                <w:w w:val="105"/>
                <w:sz w:val="18"/>
                <w:szCs w:val="18"/>
              </w:rPr>
              <w:t>A−56−005 (1)</w:t>
            </w:r>
          </w:p>
        </w:tc>
        <w:tc>
          <w:tcPr>
            <w:tcW w:w="666" w:type="dxa"/>
          </w:tcPr>
          <w:p w14:paraId="656B3304" w14:textId="77777777" w:rsidR="005A3658" w:rsidRPr="00351B5F" w:rsidRDefault="00CE60CD" w:rsidP="005B4B24">
            <w:pPr>
              <w:pStyle w:val="TableParagraph"/>
              <w:spacing w:before="56" w:line="194" w:lineRule="exact"/>
              <w:ind w:right="32"/>
              <w:jc w:val="right"/>
              <w:rPr>
                <w:sz w:val="18"/>
                <w:szCs w:val="18"/>
              </w:rPr>
            </w:pPr>
            <w:r w:rsidRPr="00351B5F">
              <w:rPr>
                <w:sz w:val="18"/>
                <w:szCs w:val="18"/>
              </w:rPr>
              <w:t>2,00</w:t>
            </w:r>
          </w:p>
        </w:tc>
        <w:tc>
          <w:tcPr>
            <w:tcW w:w="766" w:type="dxa"/>
          </w:tcPr>
          <w:p w14:paraId="656B3305" w14:textId="77777777" w:rsidR="005A3658" w:rsidRPr="00351B5F" w:rsidRDefault="00CE60CD" w:rsidP="005B4B24">
            <w:pPr>
              <w:pStyle w:val="TableParagraph"/>
              <w:spacing w:before="56" w:line="194" w:lineRule="exact"/>
              <w:ind w:right="33"/>
              <w:jc w:val="right"/>
              <w:rPr>
                <w:sz w:val="18"/>
                <w:szCs w:val="18"/>
              </w:rPr>
            </w:pPr>
            <w:r w:rsidRPr="00351B5F">
              <w:rPr>
                <w:sz w:val="18"/>
                <w:szCs w:val="18"/>
              </w:rPr>
              <w:t>0,00</w:t>
            </w:r>
          </w:p>
        </w:tc>
        <w:tc>
          <w:tcPr>
            <w:tcW w:w="764" w:type="dxa"/>
          </w:tcPr>
          <w:p w14:paraId="656B3306" w14:textId="77777777" w:rsidR="005A3658" w:rsidRPr="00351B5F" w:rsidRDefault="00CE60CD" w:rsidP="005B4B24">
            <w:pPr>
              <w:pStyle w:val="TableParagraph"/>
              <w:spacing w:before="56" w:line="194" w:lineRule="exact"/>
              <w:ind w:right="32"/>
              <w:jc w:val="right"/>
              <w:rPr>
                <w:sz w:val="18"/>
                <w:szCs w:val="18"/>
              </w:rPr>
            </w:pPr>
            <w:r w:rsidRPr="00351B5F">
              <w:rPr>
                <w:sz w:val="18"/>
                <w:szCs w:val="18"/>
              </w:rPr>
              <w:t>0,00</w:t>
            </w:r>
          </w:p>
        </w:tc>
        <w:tc>
          <w:tcPr>
            <w:tcW w:w="764" w:type="dxa"/>
          </w:tcPr>
          <w:p w14:paraId="656B3307" w14:textId="77777777" w:rsidR="005A3658" w:rsidRPr="00351B5F" w:rsidRDefault="00CE60CD" w:rsidP="005B4B24">
            <w:pPr>
              <w:pStyle w:val="TableParagraph"/>
              <w:spacing w:before="56" w:line="194" w:lineRule="exact"/>
              <w:ind w:right="32"/>
              <w:jc w:val="right"/>
              <w:rPr>
                <w:sz w:val="18"/>
                <w:szCs w:val="18"/>
              </w:rPr>
            </w:pPr>
            <w:r w:rsidRPr="00351B5F">
              <w:rPr>
                <w:sz w:val="18"/>
                <w:szCs w:val="18"/>
              </w:rPr>
              <w:t>0,00</w:t>
            </w:r>
          </w:p>
        </w:tc>
        <w:tc>
          <w:tcPr>
            <w:tcW w:w="766" w:type="dxa"/>
          </w:tcPr>
          <w:p w14:paraId="656B3308" w14:textId="77777777" w:rsidR="005A3658" w:rsidRPr="00351B5F" w:rsidRDefault="00CE60CD" w:rsidP="005B4B24">
            <w:pPr>
              <w:pStyle w:val="TableParagraph"/>
              <w:spacing w:before="56" w:line="194" w:lineRule="exact"/>
              <w:ind w:left="321"/>
              <w:rPr>
                <w:sz w:val="18"/>
                <w:szCs w:val="18"/>
              </w:rPr>
            </w:pPr>
            <w:r w:rsidRPr="00351B5F">
              <w:rPr>
                <w:sz w:val="18"/>
                <w:szCs w:val="18"/>
              </w:rPr>
              <w:t>0,00</w:t>
            </w:r>
          </w:p>
        </w:tc>
        <w:tc>
          <w:tcPr>
            <w:tcW w:w="802" w:type="dxa"/>
          </w:tcPr>
          <w:p w14:paraId="656B3309" w14:textId="77777777" w:rsidR="005A3658" w:rsidRPr="00351B5F" w:rsidRDefault="00CE60CD" w:rsidP="005B4B24">
            <w:pPr>
              <w:pStyle w:val="TableParagraph"/>
              <w:spacing w:before="56" w:line="194" w:lineRule="exact"/>
              <w:ind w:right="32"/>
              <w:jc w:val="right"/>
              <w:rPr>
                <w:sz w:val="18"/>
                <w:szCs w:val="18"/>
              </w:rPr>
            </w:pPr>
            <w:r w:rsidRPr="00351B5F">
              <w:rPr>
                <w:sz w:val="18"/>
                <w:szCs w:val="18"/>
              </w:rPr>
              <w:t>20,00</w:t>
            </w:r>
          </w:p>
        </w:tc>
        <w:tc>
          <w:tcPr>
            <w:tcW w:w="766" w:type="dxa"/>
          </w:tcPr>
          <w:p w14:paraId="656B330A" w14:textId="77777777" w:rsidR="005A3658" w:rsidRPr="00351B5F" w:rsidRDefault="00CE60CD" w:rsidP="005B4B24">
            <w:pPr>
              <w:pStyle w:val="TableParagraph"/>
              <w:spacing w:before="56" w:line="194" w:lineRule="exact"/>
              <w:ind w:left="321"/>
              <w:rPr>
                <w:sz w:val="18"/>
                <w:szCs w:val="18"/>
              </w:rPr>
            </w:pPr>
            <w:r w:rsidRPr="00351B5F">
              <w:rPr>
                <w:sz w:val="18"/>
                <w:szCs w:val="18"/>
              </w:rPr>
              <w:t>0,00</w:t>
            </w:r>
          </w:p>
        </w:tc>
        <w:tc>
          <w:tcPr>
            <w:tcW w:w="764" w:type="dxa"/>
          </w:tcPr>
          <w:p w14:paraId="656B330B" w14:textId="77777777" w:rsidR="005A3658" w:rsidRPr="00351B5F" w:rsidRDefault="00CE60CD" w:rsidP="005B4B24">
            <w:pPr>
              <w:pStyle w:val="TableParagraph"/>
              <w:spacing w:before="56" w:line="194" w:lineRule="exact"/>
              <w:ind w:left="320"/>
              <w:rPr>
                <w:sz w:val="18"/>
                <w:szCs w:val="18"/>
              </w:rPr>
            </w:pPr>
            <w:r w:rsidRPr="00351B5F">
              <w:rPr>
                <w:sz w:val="18"/>
                <w:szCs w:val="18"/>
              </w:rPr>
              <w:t>0,00</w:t>
            </w:r>
          </w:p>
        </w:tc>
        <w:tc>
          <w:tcPr>
            <w:tcW w:w="804" w:type="dxa"/>
          </w:tcPr>
          <w:p w14:paraId="656B330C" w14:textId="77777777" w:rsidR="005A3658" w:rsidRPr="00351B5F" w:rsidRDefault="00CE60CD" w:rsidP="005B4B24">
            <w:pPr>
              <w:pStyle w:val="TableParagraph"/>
              <w:spacing w:before="56" w:line="194" w:lineRule="exact"/>
              <w:ind w:left="247"/>
              <w:rPr>
                <w:sz w:val="18"/>
                <w:szCs w:val="18"/>
              </w:rPr>
            </w:pPr>
            <w:r w:rsidRPr="00351B5F">
              <w:rPr>
                <w:sz w:val="18"/>
                <w:szCs w:val="18"/>
              </w:rPr>
              <w:t>10,00</w:t>
            </w:r>
          </w:p>
        </w:tc>
        <w:tc>
          <w:tcPr>
            <w:tcW w:w="764" w:type="dxa"/>
          </w:tcPr>
          <w:p w14:paraId="656B330D" w14:textId="77777777" w:rsidR="005A3658" w:rsidRPr="00351B5F" w:rsidRDefault="00CE60CD" w:rsidP="005B4B24">
            <w:pPr>
              <w:pStyle w:val="TableParagraph"/>
              <w:spacing w:before="56" w:line="194" w:lineRule="exact"/>
              <w:ind w:left="319"/>
              <w:rPr>
                <w:sz w:val="18"/>
                <w:szCs w:val="18"/>
              </w:rPr>
            </w:pPr>
            <w:r w:rsidRPr="00351B5F">
              <w:rPr>
                <w:sz w:val="18"/>
                <w:szCs w:val="18"/>
              </w:rPr>
              <w:t>0,00</w:t>
            </w:r>
          </w:p>
        </w:tc>
        <w:tc>
          <w:tcPr>
            <w:tcW w:w="804" w:type="dxa"/>
          </w:tcPr>
          <w:p w14:paraId="656B330E" w14:textId="77777777" w:rsidR="005A3658" w:rsidRPr="00351B5F" w:rsidRDefault="00CE60CD" w:rsidP="005B4B24">
            <w:pPr>
              <w:pStyle w:val="TableParagraph"/>
              <w:spacing w:before="56" w:line="194" w:lineRule="exact"/>
              <w:ind w:right="33"/>
              <w:jc w:val="right"/>
              <w:rPr>
                <w:sz w:val="18"/>
                <w:szCs w:val="18"/>
              </w:rPr>
            </w:pPr>
            <w:r w:rsidRPr="00351B5F">
              <w:rPr>
                <w:sz w:val="18"/>
                <w:szCs w:val="18"/>
              </w:rPr>
              <w:t>20,00</w:t>
            </w:r>
          </w:p>
        </w:tc>
      </w:tr>
      <w:tr w:rsidR="005A3658" w14:paraId="656B331D" w14:textId="77777777" w:rsidTr="005B4B24">
        <w:trPr>
          <w:trHeight w:val="454"/>
        </w:trPr>
        <w:tc>
          <w:tcPr>
            <w:tcW w:w="296" w:type="dxa"/>
          </w:tcPr>
          <w:p w14:paraId="656B3310" w14:textId="77777777" w:rsidR="005A3658" w:rsidRDefault="005A3658" w:rsidP="005B4B24">
            <w:pPr>
              <w:pStyle w:val="TableParagraph"/>
              <w:rPr>
                <w:rFonts w:ascii="Times New Roman"/>
                <w:sz w:val="18"/>
              </w:rPr>
            </w:pPr>
          </w:p>
        </w:tc>
        <w:tc>
          <w:tcPr>
            <w:tcW w:w="1590" w:type="dxa"/>
          </w:tcPr>
          <w:p w14:paraId="656B3311" w14:textId="77777777" w:rsidR="005A3658" w:rsidRPr="00351B5F" w:rsidRDefault="00CE60CD" w:rsidP="005B4B24">
            <w:pPr>
              <w:pStyle w:val="TableParagraph"/>
              <w:spacing w:before="77" w:line="175" w:lineRule="exact"/>
              <w:ind w:left="11" w:right="11"/>
              <w:jc w:val="center"/>
              <w:rPr>
                <w:sz w:val="18"/>
                <w:szCs w:val="18"/>
              </w:rPr>
            </w:pPr>
            <w:r w:rsidRPr="00351B5F">
              <w:rPr>
                <w:w w:val="105"/>
                <w:sz w:val="18"/>
                <w:szCs w:val="18"/>
              </w:rPr>
              <w:t>A−56−006 (1)</w:t>
            </w:r>
          </w:p>
        </w:tc>
        <w:tc>
          <w:tcPr>
            <w:tcW w:w="666" w:type="dxa"/>
          </w:tcPr>
          <w:p w14:paraId="656B3312" w14:textId="77777777" w:rsidR="005A3658" w:rsidRPr="00351B5F" w:rsidRDefault="00CE60CD" w:rsidP="005B4B24">
            <w:pPr>
              <w:pStyle w:val="TableParagraph"/>
              <w:spacing w:before="56" w:line="196" w:lineRule="exact"/>
              <w:ind w:right="32"/>
              <w:jc w:val="right"/>
              <w:rPr>
                <w:sz w:val="18"/>
                <w:szCs w:val="18"/>
              </w:rPr>
            </w:pPr>
            <w:r w:rsidRPr="00351B5F">
              <w:rPr>
                <w:sz w:val="18"/>
                <w:szCs w:val="18"/>
              </w:rPr>
              <w:t>2,00</w:t>
            </w:r>
          </w:p>
        </w:tc>
        <w:tc>
          <w:tcPr>
            <w:tcW w:w="766" w:type="dxa"/>
          </w:tcPr>
          <w:p w14:paraId="656B3313" w14:textId="77777777" w:rsidR="005A3658" w:rsidRPr="00351B5F" w:rsidRDefault="00CE60CD" w:rsidP="005B4B24">
            <w:pPr>
              <w:pStyle w:val="TableParagraph"/>
              <w:spacing w:before="56" w:line="196" w:lineRule="exact"/>
              <w:ind w:right="33"/>
              <w:jc w:val="right"/>
              <w:rPr>
                <w:sz w:val="18"/>
                <w:szCs w:val="18"/>
              </w:rPr>
            </w:pPr>
            <w:r w:rsidRPr="00351B5F">
              <w:rPr>
                <w:sz w:val="18"/>
                <w:szCs w:val="18"/>
              </w:rPr>
              <w:t>0,00</w:t>
            </w:r>
          </w:p>
        </w:tc>
        <w:tc>
          <w:tcPr>
            <w:tcW w:w="764" w:type="dxa"/>
          </w:tcPr>
          <w:p w14:paraId="656B3314" w14:textId="77777777" w:rsidR="005A3658" w:rsidRPr="00351B5F" w:rsidRDefault="00CE60CD" w:rsidP="005B4B24">
            <w:pPr>
              <w:pStyle w:val="TableParagraph"/>
              <w:spacing w:before="56" w:line="196" w:lineRule="exact"/>
              <w:ind w:right="32"/>
              <w:jc w:val="right"/>
              <w:rPr>
                <w:sz w:val="18"/>
                <w:szCs w:val="18"/>
              </w:rPr>
            </w:pPr>
            <w:r w:rsidRPr="00351B5F">
              <w:rPr>
                <w:sz w:val="18"/>
                <w:szCs w:val="18"/>
              </w:rPr>
              <w:t>0,00</w:t>
            </w:r>
          </w:p>
        </w:tc>
        <w:tc>
          <w:tcPr>
            <w:tcW w:w="764" w:type="dxa"/>
          </w:tcPr>
          <w:p w14:paraId="656B3315" w14:textId="77777777" w:rsidR="005A3658" w:rsidRPr="00351B5F" w:rsidRDefault="00CE60CD" w:rsidP="005B4B24">
            <w:pPr>
              <w:pStyle w:val="TableParagraph"/>
              <w:spacing w:before="56" w:line="196" w:lineRule="exact"/>
              <w:ind w:right="32"/>
              <w:jc w:val="right"/>
              <w:rPr>
                <w:sz w:val="18"/>
                <w:szCs w:val="18"/>
              </w:rPr>
            </w:pPr>
            <w:r w:rsidRPr="00351B5F">
              <w:rPr>
                <w:sz w:val="18"/>
                <w:szCs w:val="18"/>
              </w:rPr>
              <w:t>0,00</w:t>
            </w:r>
          </w:p>
        </w:tc>
        <w:tc>
          <w:tcPr>
            <w:tcW w:w="766" w:type="dxa"/>
          </w:tcPr>
          <w:p w14:paraId="656B3316" w14:textId="77777777" w:rsidR="005A3658" w:rsidRPr="00351B5F" w:rsidRDefault="00CE60CD" w:rsidP="005B4B24">
            <w:pPr>
              <w:pStyle w:val="TableParagraph"/>
              <w:spacing w:before="56" w:line="196" w:lineRule="exact"/>
              <w:ind w:left="321"/>
              <w:rPr>
                <w:sz w:val="18"/>
                <w:szCs w:val="18"/>
              </w:rPr>
            </w:pPr>
            <w:r w:rsidRPr="00351B5F">
              <w:rPr>
                <w:sz w:val="18"/>
                <w:szCs w:val="18"/>
              </w:rPr>
              <w:t>0,00</w:t>
            </w:r>
          </w:p>
        </w:tc>
        <w:tc>
          <w:tcPr>
            <w:tcW w:w="802" w:type="dxa"/>
          </w:tcPr>
          <w:p w14:paraId="656B3317" w14:textId="77777777" w:rsidR="005A3658" w:rsidRPr="00351B5F" w:rsidRDefault="00CE60CD" w:rsidP="005B4B24">
            <w:pPr>
              <w:pStyle w:val="TableParagraph"/>
              <w:spacing w:before="56" w:line="196" w:lineRule="exact"/>
              <w:ind w:right="32"/>
              <w:jc w:val="right"/>
              <w:rPr>
                <w:sz w:val="18"/>
                <w:szCs w:val="18"/>
              </w:rPr>
            </w:pPr>
            <w:r w:rsidRPr="00351B5F">
              <w:rPr>
                <w:sz w:val="18"/>
                <w:szCs w:val="18"/>
              </w:rPr>
              <w:t>20,00</w:t>
            </w:r>
          </w:p>
        </w:tc>
        <w:tc>
          <w:tcPr>
            <w:tcW w:w="766" w:type="dxa"/>
          </w:tcPr>
          <w:p w14:paraId="656B3318" w14:textId="77777777" w:rsidR="005A3658" w:rsidRPr="00351B5F" w:rsidRDefault="00CE60CD" w:rsidP="005B4B24">
            <w:pPr>
              <w:pStyle w:val="TableParagraph"/>
              <w:spacing w:before="56" w:line="196" w:lineRule="exact"/>
              <w:ind w:left="321"/>
              <w:rPr>
                <w:sz w:val="18"/>
                <w:szCs w:val="18"/>
              </w:rPr>
            </w:pPr>
            <w:r w:rsidRPr="00351B5F">
              <w:rPr>
                <w:sz w:val="18"/>
                <w:szCs w:val="18"/>
              </w:rPr>
              <w:t>0,00</w:t>
            </w:r>
          </w:p>
        </w:tc>
        <w:tc>
          <w:tcPr>
            <w:tcW w:w="764" w:type="dxa"/>
          </w:tcPr>
          <w:p w14:paraId="656B3319" w14:textId="77777777" w:rsidR="005A3658" w:rsidRPr="00351B5F" w:rsidRDefault="00CE60CD" w:rsidP="005B4B24">
            <w:pPr>
              <w:pStyle w:val="TableParagraph"/>
              <w:spacing w:before="56" w:line="196" w:lineRule="exact"/>
              <w:ind w:left="320"/>
              <w:rPr>
                <w:sz w:val="18"/>
                <w:szCs w:val="18"/>
              </w:rPr>
            </w:pPr>
            <w:r w:rsidRPr="00351B5F">
              <w:rPr>
                <w:sz w:val="18"/>
                <w:szCs w:val="18"/>
              </w:rPr>
              <w:t>0,00</w:t>
            </w:r>
          </w:p>
        </w:tc>
        <w:tc>
          <w:tcPr>
            <w:tcW w:w="804" w:type="dxa"/>
          </w:tcPr>
          <w:p w14:paraId="656B331A" w14:textId="77777777" w:rsidR="005A3658" w:rsidRPr="00351B5F" w:rsidRDefault="00CE60CD" w:rsidP="005B4B24">
            <w:pPr>
              <w:pStyle w:val="TableParagraph"/>
              <w:spacing w:before="56" w:line="196" w:lineRule="exact"/>
              <w:ind w:left="247"/>
              <w:rPr>
                <w:sz w:val="18"/>
                <w:szCs w:val="18"/>
              </w:rPr>
            </w:pPr>
            <w:r w:rsidRPr="00351B5F">
              <w:rPr>
                <w:sz w:val="18"/>
                <w:szCs w:val="18"/>
              </w:rPr>
              <w:t>10,00</w:t>
            </w:r>
          </w:p>
        </w:tc>
        <w:tc>
          <w:tcPr>
            <w:tcW w:w="764" w:type="dxa"/>
          </w:tcPr>
          <w:p w14:paraId="656B331B" w14:textId="77777777" w:rsidR="005A3658" w:rsidRPr="00351B5F" w:rsidRDefault="00CE60CD" w:rsidP="005B4B24">
            <w:pPr>
              <w:pStyle w:val="TableParagraph"/>
              <w:spacing w:before="56" w:line="196" w:lineRule="exact"/>
              <w:ind w:left="319"/>
              <w:rPr>
                <w:sz w:val="18"/>
                <w:szCs w:val="18"/>
              </w:rPr>
            </w:pPr>
            <w:r w:rsidRPr="00351B5F">
              <w:rPr>
                <w:sz w:val="18"/>
                <w:szCs w:val="18"/>
              </w:rPr>
              <w:t>0,00</w:t>
            </w:r>
          </w:p>
        </w:tc>
        <w:tc>
          <w:tcPr>
            <w:tcW w:w="804" w:type="dxa"/>
          </w:tcPr>
          <w:p w14:paraId="656B331C" w14:textId="77777777" w:rsidR="005A3658" w:rsidRPr="00351B5F" w:rsidRDefault="00CE60CD" w:rsidP="005B4B24">
            <w:pPr>
              <w:pStyle w:val="TableParagraph"/>
              <w:spacing w:before="56" w:line="196" w:lineRule="exact"/>
              <w:ind w:right="33"/>
              <w:jc w:val="right"/>
              <w:rPr>
                <w:sz w:val="18"/>
                <w:szCs w:val="18"/>
              </w:rPr>
            </w:pPr>
            <w:r w:rsidRPr="00351B5F">
              <w:rPr>
                <w:sz w:val="18"/>
                <w:szCs w:val="18"/>
              </w:rPr>
              <w:t>20,00</w:t>
            </w:r>
          </w:p>
        </w:tc>
      </w:tr>
      <w:tr w:rsidR="005A3658" w14:paraId="656B332B" w14:textId="77777777" w:rsidTr="005B4B24">
        <w:trPr>
          <w:trHeight w:val="454"/>
        </w:trPr>
        <w:tc>
          <w:tcPr>
            <w:tcW w:w="296" w:type="dxa"/>
          </w:tcPr>
          <w:p w14:paraId="656B331E" w14:textId="77777777" w:rsidR="005A3658" w:rsidRDefault="005A3658" w:rsidP="005B4B24">
            <w:pPr>
              <w:pStyle w:val="TableParagraph"/>
              <w:rPr>
                <w:rFonts w:ascii="Times New Roman"/>
                <w:sz w:val="18"/>
              </w:rPr>
            </w:pPr>
          </w:p>
        </w:tc>
        <w:tc>
          <w:tcPr>
            <w:tcW w:w="1590" w:type="dxa"/>
          </w:tcPr>
          <w:p w14:paraId="656B331F" w14:textId="77777777" w:rsidR="005A3658" w:rsidRPr="00351B5F" w:rsidRDefault="00CE60CD" w:rsidP="005B4B24">
            <w:pPr>
              <w:pStyle w:val="TableParagraph"/>
              <w:spacing w:before="75" w:line="175" w:lineRule="exact"/>
              <w:ind w:left="11" w:right="11"/>
              <w:jc w:val="center"/>
              <w:rPr>
                <w:sz w:val="18"/>
                <w:szCs w:val="18"/>
              </w:rPr>
            </w:pPr>
            <w:r w:rsidRPr="00351B5F">
              <w:rPr>
                <w:w w:val="105"/>
                <w:sz w:val="18"/>
                <w:szCs w:val="18"/>
              </w:rPr>
              <w:t>A−56−007 (1)</w:t>
            </w:r>
          </w:p>
        </w:tc>
        <w:tc>
          <w:tcPr>
            <w:tcW w:w="666" w:type="dxa"/>
          </w:tcPr>
          <w:p w14:paraId="656B3320" w14:textId="77777777" w:rsidR="005A3658" w:rsidRPr="00351B5F" w:rsidRDefault="00CE60CD" w:rsidP="005B4B24">
            <w:pPr>
              <w:pStyle w:val="TableParagraph"/>
              <w:spacing w:before="54" w:line="195" w:lineRule="exact"/>
              <w:ind w:right="32"/>
              <w:jc w:val="right"/>
              <w:rPr>
                <w:sz w:val="18"/>
                <w:szCs w:val="18"/>
              </w:rPr>
            </w:pPr>
            <w:r w:rsidRPr="00351B5F">
              <w:rPr>
                <w:sz w:val="18"/>
                <w:szCs w:val="18"/>
              </w:rPr>
              <w:t>2,00</w:t>
            </w:r>
          </w:p>
        </w:tc>
        <w:tc>
          <w:tcPr>
            <w:tcW w:w="766" w:type="dxa"/>
          </w:tcPr>
          <w:p w14:paraId="656B3321" w14:textId="77777777" w:rsidR="005A3658" w:rsidRPr="00351B5F" w:rsidRDefault="00CE60CD" w:rsidP="005B4B24">
            <w:pPr>
              <w:pStyle w:val="TableParagraph"/>
              <w:spacing w:before="54" w:line="195" w:lineRule="exact"/>
              <w:ind w:right="33"/>
              <w:jc w:val="right"/>
              <w:rPr>
                <w:sz w:val="18"/>
                <w:szCs w:val="18"/>
              </w:rPr>
            </w:pPr>
            <w:r w:rsidRPr="00351B5F">
              <w:rPr>
                <w:sz w:val="18"/>
                <w:szCs w:val="18"/>
              </w:rPr>
              <w:t>0,00</w:t>
            </w:r>
          </w:p>
        </w:tc>
        <w:tc>
          <w:tcPr>
            <w:tcW w:w="764" w:type="dxa"/>
          </w:tcPr>
          <w:p w14:paraId="656B3322" w14:textId="77777777" w:rsidR="005A3658" w:rsidRPr="00351B5F" w:rsidRDefault="00CE60CD" w:rsidP="005B4B24">
            <w:pPr>
              <w:pStyle w:val="TableParagraph"/>
              <w:spacing w:before="54" w:line="195" w:lineRule="exact"/>
              <w:ind w:right="32"/>
              <w:jc w:val="right"/>
              <w:rPr>
                <w:sz w:val="18"/>
                <w:szCs w:val="18"/>
              </w:rPr>
            </w:pPr>
            <w:r w:rsidRPr="00351B5F">
              <w:rPr>
                <w:sz w:val="18"/>
                <w:szCs w:val="18"/>
              </w:rPr>
              <w:t>0,00</w:t>
            </w:r>
          </w:p>
        </w:tc>
        <w:tc>
          <w:tcPr>
            <w:tcW w:w="764" w:type="dxa"/>
          </w:tcPr>
          <w:p w14:paraId="656B3323" w14:textId="77777777" w:rsidR="005A3658" w:rsidRPr="00351B5F" w:rsidRDefault="00CE60CD" w:rsidP="005B4B24">
            <w:pPr>
              <w:pStyle w:val="TableParagraph"/>
              <w:spacing w:before="54" w:line="195" w:lineRule="exact"/>
              <w:ind w:right="31"/>
              <w:jc w:val="right"/>
              <w:rPr>
                <w:sz w:val="18"/>
                <w:szCs w:val="18"/>
              </w:rPr>
            </w:pPr>
            <w:r w:rsidRPr="00351B5F">
              <w:rPr>
                <w:sz w:val="18"/>
                <w:szCs w:val="18"/>
              </w:rPr>
              <w:t>0,00</w:t>
            </w:r>
          </w:p>
        </w:tc>
        <w:tc>
          <w:tcPr>
            <w:tcW w:w="766" w:type="dxa"/>
          </w:tcPr>
          <w:p w14:paraId="656B3324" w14:textId="77777777" w:rsidR="005A3658" w:rsidRPr="00351B5F" w:rsidRDefault="00CE60CD" w:rsidP="005B4B24">
            <w:pPr>
              <w:pStyle w:val="TableParagraph"/>
              <w:spacing w:before="54" w:line="195" w:lineRule="exact"/>
              <w:ind w:left="321"/>
              <w:rPr>
                <w:sz w:val="18"/>
                <w:szCs w:val="18"/>
              </w:rPr>
            </w:pPr>
            <w:r w:rsidRPr="00351B5F">
              <w:rPr>
                <w:sz w:val="18"/>
                <w:szCs w:val="18"/>
              </w:rPr>
              <w:t>0,00</w:t>
            </w:r>
          </w:p>
        </w:tc>
        <w:tc>
          <w:tcPr>
            <w:tcW w:w="802" w:type="dxa"/>
          </w:tcPr>
          <w:p w14:paraId="656B3325" w14:textId="77777777" w:rsidR="005A3658" w:rsidRPr="00351B5F" w:rsidRDefault="00CE60CD" w:rsidP="005B4B24">
            <w:pPr>
              <w:pStyle w:val="TableParagraph"/>
              <w:spacing w:before="54" w:line="195" w:lineRule="exact"/>
              <w:ind w:right="32"/>
              <w:jc w:val="right"/>
              <w:rPr>
                <w:sz w:val="18"/>
                <w:szCs w:val="18"/>
              </w:rPr>
            </w:pPr>
            <w:r w:rsidRPr="00351B5F">
              <w:rPr>
                <w:sz w:val="18"/>
                <w:szCs w:val="18"/>
              </w:rPr>
              <w:t>20,00</w:t>
            </w:r>
          </w:p>
        </w:tc>
        <w:tc>
          <w:tcPr>
            <w:tcW w:w="766" w:type="dxa"/>
          </w:tcPr>
          <w:p w14:paraId="656B3326" w14:textId="77777777" w:rsidR="005A3658" w:rsidRPr="00351B5F" w:rsidRDefault="00CE60CD" w:rsidP="005B4B24">
            <w:pPr>
              <w:pStyle w:val="TableParagraph"/>
              <w:spacing w:before="54" w:line="195" w:lineRule="exact"/>
              <w:ind w:left="321"/>
              <w:rPr>
                <w:sz w:val="18"/>
                <w:szCs w:val="18"/>
              </w:rPr>
            </w:pPr>
            <w:r w:rsidRPr="00351B5F">
              <w:rPr>
                <w:sz w:val="18"/>
                <w:szCs w:val="18"/>
              </w:rPr>
              <w:t>0,00</w:t>
            </w:r>
          </w:p>
        </w:tc>
        <w:tc>
          <w:tcPr>
            <w:tcW w:w="764" w:type="dxa"/>
          </w:tcPr>
          <w:p w14:paraId="656B3327" w14:textId="77777777" w:rsidR="005A3658" w:rsidRPr="00351B5F" w:rsidRDefault="00CE60CD" w:rsidP="005B4B24">
            <w:pPr>
              <w:pStyle w:val="TableParagraph"/>
              <w:spacing w:before="54" w:line="195" w:lineRule="exact"/>
              <w:ind w:left="320"/>
              <w:rPr>
                <w:sz w:val="18"/>
                <w:szCs w:val="18"/>
              </w:rPr>
            </w:pPr>
            <w:r w:rsidRPr="00351B5F">
              <w:rPr>
                <w:sz w:val="18"/>
                <w:szCs w:val="18"/>
              </w:rPr>
              <w:t>0,00</w:t>
            </w:r>
          </w:p>
        </w:tc>
        <w:tc>
          <w:tcPr>
            <w:tcW w:w="804" w:type="dxa"/>
          </w:tcPr>
          <w:p w14:paraId="656B3328" w14:textId="77777777" w:rsidR="005A3658" w:rsidRPr="00351B5F" w:rsidRDefault="00CE60CD" w:rsidP="005B4B24">
            <w:pPr>
              <w:pStyle w:val="TableParagraph"/>
              <w:spacing w:before="54" w:line="195" w:lineRule="exact"/>
              <w:ind w:left="247"/>
              <w:rPr>
                <w:sz w:val="18"/>
                <w:szCs w:val="18"/>
              </w:rPr>
            </w:pPr>
            <w:r w:rsidRPr="00351B5F">
              <w:rPr>
                <w:sz w:val="18"/>
                <w:szCs w:val="18"/>
              </w:rPr>
              <w:t>10,00</w:t>
            </w:r>
          </w:p>
        </w:tc>
        <w:tc>
          <w:tcPr>
            <w:tcW w:w="764" w:type="dxa"/>
          </w:tcPr>
          <w:p w14:paraId="656B3329" w14:textId="77777777" w:rsidR="005A3658" w:rsidRPr="00351B5F" w:rsidRDefault="00CE60CD" w:rsidP="005B4B24">
            <w:pPr>
              <w:pStyle w:val="TableParagraph"/>
              <w:spacing w:before="54" w:line="195" w:lineRule="exact"/>
              <w:ind w:left="320"/>
              <w:rPr>
                <w:sz w:val="18"/>
                <w:szCs w:val="18"/>
              </w:rPr>
            </w:pPr>
            <w:r w:rsidRPr="00351B5F">
              <w:rPr>
                <w:sz w:val="18"/>
                <w:szCs w:val="18"/>
              </w:rPr>
              <w:t>0,00</w:t>
            </w:r>
          </w:p>
        </w:tc>
        <w:tc>
          <w:tcPr>
            <w:tcW w:w="804" w:type="dxa"/>
          </w:tcPr>
          <w:p w14:paraId="656B332A" w14:textId="77777777" w:rsidR="005A3658" w:rsidRPr="00351B5F" w:rsidRDefault="00CE60CD" w:rsidP="005B4B24">
            <w:pPr>
              <w:pStyle w:val="TableParagraph"/>
              <w:spacing w:before="54" w:line="195" w:lineRule="exact"/>
              <w:ind w:right="33"/>
              <w:jc w:val="right"/>
              <w:rPr>
                <w:sz w:val="18"/>
                <w:szCs w:val="18"/>
              </w:rPr>
            </w:pPr>
            <w:r w:rsidRPr="00351B5F">
              <w:rPr>
                <w:sz w:val="18"/>
                <w:szCs w:val="18"/>
              </w:rPr>
              <w:t>20,00</w:t>
            </w:r>
          </w:p>
        </w:tc>
      </w:tr>
      <w:tr w:rsidR="005A3658" w14:paraId="656B3339" w14:textId="77777777" w:rsidTr="005B4B24">
        <w:trPr>
          <w:trHeight w:val="454"/>
        </w:trPr>
        <w:tc>
          <w:tcPr>
            <w:tcW w:w="296" w:type="dxa"/>
          </w:tcPr>
          <w:p w14:paraId="656B332C" w14:textId="77777777" w:rsidR="005A3658" w:rsidRDefault="005A3658" w:rsidP="005B4B24">
            <w:pPr>
              <w:pStyle w:val="TableParagraph"/>
              <w:rPr>
                <w:rFonts w:ascii="Times New Roman"/>
                <w:sz w:val="18"/>
              </w:rPr>
            </w:pPr>
            <w:bookmarkStart w:id="0" w:name="_Hlk179874741"/>
          </w:p>
        </w:tc>
        <w:tc>
          <w:tcPr>
            <w:tcW w:w="1590" w:type="dxa"/>
          </w:tcPr>
          <w:p w14:paraId="656B332D" w14:textId="77777777" w:rsidR="005A3658" w:rsidRPr="00351B5F" w:rsidRDefault="00CE60CD" w:rsidP="005B4B24">
            <w:pPr>
              <w:pStyle w:val="TableParagraph"/>
              <w:spacing w:before="75" w:line="174" w:lineRule="exact"/>
              <w:ind w:left="11" w:right="11"/>
              <w:jc w:val="center"/>
              <w:rPr>
                <w:sz w:val="18"/>
                <w:szCs w:val="18"/>
              </w:rPr>
            </w:pPr>
            <w:r w:rsidRPr="00351B5F">
              <w:rPr>
                <w:w w:val="105"/>
                <w:sz w:val="18"/>
                <w:szCs w:val="18"/>
              </w:rPr>
              <w:t>A−56−008 (1)</w:t>
            </w:r>
          </w:p>
        </w:tc>
        <w:tc>
          <w:tcPr>
            <w:tcW w:w="666" w:type="dxa"/>
          </w:tcPr>
          <w:p w14:paraId="656B332E" w14:textId="77777777" w:rsidR="005A3658" w:rsidRPr="00351B5F" w:rsidRDefault="00CE60CD" w:rsidP="005B4B24">
            <w:pPr>
              <w:pStyle w:val="TableParagraph"/>
              <w:spacing w:before="54" w:line="195" w:lineRule="exact"/>
              <w:ind w:right="32"/>
              <w:jc w:val="right"/>
              <w:rPr>
                <w:sz w:val="18"/>
                <w:szCs w:val="18"/>
              </w:rPr>
            </w:pPr>
            <w:r w:rsidRPr="00351B5F">
              <w:rPr>
                <w:sz w:val="18"/>
                <w:szCs w:val="18"/>
              </w:rPr>
              <w:t>2,00</w:t>
            </w:r>
          </w:p>
        </w:tc>
        <w:tc>
          <w:tcPr>
            <w:tcW w:w="766" w:type="dxa"/>
          </w:tcPr>
          <w:p w14:paraId="656B332F" w14:textId="77777777" w:rsidR="005A3658" w:rsidRPr="00351B5F" w:rsidRDefault="00CE60CD" w:rsidP="005B4B24">
            <w:pPr>
              <w:pStyle w:val="TableParagraph"/>
              <w:spacing w:before="54" w:line="195" w:lineRule="exact"/>
              <w:ind w:right="33"/>
              <w:jc w:val="right"/>
              <w:rPr>
                <w:sz w:val="18"/>
                <w:szCs w:val="18"/>
              </w:rPr>
            </w:pPr>
            <w:r w:rsidRPr="00351B5F">
              <w:rPr>
                <w:sz w:val="18"/>
                <w:szCs w:val="18"/>
              </w:rPr>
              <w:t>0,00</w:t>
            </w:r>
          </w:p>
        </w:tc>
        <w:tc>
          <w:tcPr>
            <w:tcW w:w="764" w:type="dxa"/>
          </w:tcPr>
          <w:p w14:paraId="656B3330" w14:textId="77777777" w:rsidR="005A3658" w:rsidRPr="00351B5F" w:rsidRDefault="00CE60CD" w:rsidP="005B4B24">
            <w:pPr>
              <w:pStyle w:val="TableParagraph"/>
              <w:spacing w:before="54" w:line="195" w:lineRule="exact"/>
              <w:ind w:right="32"/>
              <w:jc w:val="right"/>
              <w:rPr>
                <w:sz w:val="18"/>
                <w:szCs w:val="18"/>
              </w:rPr>
            </w:pPr>
            <w:r w:rsidRPr="00351B5F">
              <w:rPr>
                <w:sz w:val="18"/>
                <w:szCs w:val="18"/>
              </w:rPr>
              <w:t>0,00</w:t>
            </w:r>
          </w:p>
        </w:tc>
        <w:tc>
          <w:tcPr>
            <w:tcW w:w="764" w:type="dxa"/>
          </w:tcPr>
          <w:p w14:paraId="656B3331" w14:textId="77777777" w:rsidR="005A3658" w:rsidRPr="00351B5F" w:rsidRDefault="00CE60CD" w:rsidP="005B4B24">
            <w:pPr>
              <w:pStyle w:val="TableParagraph"/>
              <w:spacing w:before="54" w:line="195" w:lineRule="exact"/>
              <w:ind w:right="31"/>
              <w:jc w:val="right"/>
              <w:rPr>
                <w:sz w:val="18"/>
                <w:szCs w:val="18"/>
              </w:rPr>
            </w:pPr>
            <w:r w:rsidRPr="00351B5F">
              <w:rPr>
                <w:sz w:val="18"/>
                <w:szCs w:val="18"/>
              </w:rPr>
              <w:t>0,00</w:t>
            </w:r>
          </w:p>
        </w:tc>
        <w:tc>
          <w:tcPr>
            <w:tcW w:w="766" w:type="dxa"/>
          </w:tcPr>
          <w:p w14:paraId="656B3332" w14:textId="77777777" w:rsidR="005A3658" w:rsidRPr="00351B5F" w:rsidRDefault="00CE60CD" w:rsidP="005B4B24">
            <w:pPr>
              <w:pStyle w:val="TableParagraph"/>
              <w:spacing w:before="54" w:line="195" w:lineRule="exact"/>
              <w:ind w:left="321"/>
              <w:rPr>
                <w:sz w:val="18"/>
                <w:szCs w:val="18"/>
              </w:rPr>
            </w:pPr>
            <w:r w:rsidRPr="00351B5F">
              <w:rPr>
                <w:sz w:val="18"/>
                <w:szCs w:val="18"/>
              </w:rPr>
              <w:t>0,00</w:t>
            </w:r>
          </w:p>
        </w:tc>
        <w:tc>
          <w:tcPr>
            <w:tcW w:w="802" w:type="dxa"/>
          </w:tcPr>
          <w:p w14:paraId="656B3333" w14:textId="77777777" w:rsidR="005A3658" w:rsidRPr="00351B5F" w:rsidRDefault="00CE60CD" w:rsidP="005B4B24">
            <w:pPr>
              <w:pStyle w:val="TableParagraph"/>
              <w:spacing w:before="54" w:line="195" w:lineRule="exact"/>
              <w:ind w:right="32"/>
              <w:jc w:val="right"/>
              <w:rPr>
                <w:sz w:val="18"/>
                <w:szCs w:val="18"/>
              </w:rPr>
            </w:pPr>
            <w:r w:rsidRPr="00351B5F">
              <w:rPr>
                <w:sz w:val="18"/>
                <w:szCs w:val="18"/>
              </w:rPr>
              <w:t>20,00</w:t>
            </w:r>
          </w:p>
        </w:tc>
        <w:tc>
          <w:tcPr>
            <w:tcW w:w="766" w:type="dxa"/>
          </w:tcPr>
          <w:p w14:paraId="656B3334" w14:textId="77777777" w:rsidR="005A3658" w:rsidRPr="00351B5F" w:rsidRDefault="00CE60CD" w:rsidP="005B4B24">
            <w:pPr>
              <w:pStyle w:val="TableParagraph"/>
              <w:spacing w:before="54" w:line="195" w:lineRule="exact"/>
              <w:ind w:left="321"/>
              <w:rPr>
                <w:sz w:val="18"/>
                <w:szCs w:val="18"/>
              </w:rPr>
            </w:pPr>
            <w:r w:rsidRPr="00351B5F">
              <w:rPr>
                <w:sz w:val="18"/>
                <w:szCs w:val="18"/>
              </w:rPr>
              <w:t>0,00</w:t>
            </w:r>
          </w:p>
        </w:tc>
        <w:tc>
          <w:tcPr>
            <w:tcW w:w="764" w:type="dxa"/>
          </w:tcPr>
          <w:p w14:paraId="656B3335" w14:textId="77777777" w:rsidR="005A3658" w:rsidRPr="00351B5F" w:rsidRDefault="00CE60CD" w:rsidP="005B4B24">
            <w:pPr>
              <w:pStyle w:val="TableParagraph"/>
              <w:spacing w:before="54" w:line="195" w:lineRule="exact"/>
              <w:ind w:left="320"/>
              <w:rPr>
                <w:sz w:val="18"/>
                <w:szCs w:val="18"/>
              </w:rPr>
            </w:pPr>
            <w:r w:rsidRPr="00351B5F">
              <w:rPr>
                <w:sz w:val="18"/>
                <w:szCs w:val="18"/>
              </w:rPr>
              <w:t>0,00</w:t>
            </w:r>
          </w:p>
        </w:tc>
        <w:tc>
          <w:tcPr>
            <w:tcW w:w="804" w:type="dxa"/>
          </w:tcPr>
          <w:p w14:paraId="656B3336" w14:textId="77777777" w:rsidR="005A3658" w:rsidRPr="00351B5F" w:rsidRDefault="00CE60CD" w:rsidP="005B4B24">
            <w:pPr>
              <w:pStyle w:val="TableParagraph"/>
              <w:spacing w:before="54" w:line="195" w:lineRule="exact"/>
              <w:ind w:left="248"/>
              <w:rPr>
                <w:sz w:val="18"/>
                <w:szCs w:val="18"/>
              </w:rPr>
            </w:pPr>
            <w:r w:rsidRPr="00351B5F">
              <w:rPr>
                <w:sz w:val="18"/>
                <w:szCs w:val="18"/>
              </w:rPr>
              <w:t>10,00</w:t>
            </w:r>
          </w:p>
        </w:tc>
        <w:tc>
          <w:tcPr>
            <w:tcW w:w="764" w:type="dxa"/>
          </w:tcPr>
          <w:p w14:paraId="656B3337" w14:textId="77777777" w:rsidR="005A3658" w:rsidRPr="00351B5F" w:rsidRDefault="00CE60CD" w:rsidP="005B4B24">
            <w:pPr>
              <w:pStyle w:val="TableParagraph"/>
              <w:spacing w:before="54" w:line="195" w:lineRule="exact"/>
              <w:ind w:left="320"/>
              <w:rPr>
                <w:sz w:val="18"/>
                <w:szCs w:val="18"/>
              </w:rPr>
            </w:pPr>
            <w:r w:rsidRPr="00351B5F">
              <w:rPr>
                <w:sz w:val="18"/>
                <w:szCs w:val="18"/>
              </w:rPr>
              <w:t>0,00</w:t>
            </w:r>
          </w:p>
        </w:tc>
        <w:tc>
          <w:tcPr>
            <w:tcW w:w="804" w:type="dxa"/>
          </w:tcPr>
          <w:p w14:paraId="656B3338" w14:textId="77777777" w:rsidR="005A3658" w:rsidRPr="00351B5F" w:rsidRDefault="00CE60CD" w:rsidP="005B4B24">
            <w:pPr>
              <w:pStyle w:val="TableParagraph"/>
              <w:spacing w:before="54" w:line="195" w:lineRule="exact"/>
              <w:ind w:right="33"/>
              <w:jc w:val="right"/>
              <w:rPr>
                <w:sz w:val="18"/>
                <w:szCs w:val="18"/>
              </w:rPr>
            </w:pPr>
            <w:r w:rsidRPr="00351B5F">
              <w:rPr>
                <w:sz w:val="18"/>
                <w:szCs w:val="18"/>
              </w:rPr>
              <w:t>20,00</w:t>
            </w:r>
          </w:p>
        </w:tc>
      </w:tr>
      <w:bookmarkEnd w:id="0"/>
      <w:tr w:rsidR="004C73AA" w14:paraId="656B3347" w14:textId="77777777" w:rsidTr="005B4B24">
        <w:trPr>
          <w:trHeight w:val="454"/>
        </w:trPr>
        <w:tc>
          <w:tcPr>
            <w:tcW w:w="296" w:type="dxa"/>
          </w:tcPr>
          <w:p w14:paraId="656B333A" w14:textId="77777777" w:rsidR="004C73AA" w:rsidRDefault="004C73AA" w:rsidP="005B4B24">
            <w:pPr>
              <w:pStyle w:val="TableParagraph"/>
              <w:rPr>
                <w:rFonts w:ascii="Times New Roman"/>
                <w:sz w:val="18"/>
              </w:rPr>
            </w:pPr>
          </w:p>
        </w:tc>
        <w:tc>
          <w:tcPr>
            <w:tcW w:w="1590" w:type="dxa"/>
          </w:tcPr>
          <w:p w14:paraId="656B333B" w14:textId="77777777" w:rsidR="004C73AA" w:rsidRPr="00351B5F" w:rsidRDefault="004C73AA" w:rsidP="005B4B24">
            <w:pPr>
              <w:pStyle w:val="TableParagraph"/>
              <w:spacing w:before="76" w:line="174" w:lineRule="exact"/>
              <w:ind w:left="11" w:right="11"/>
              <w:jc w:val="center"/>
              <w:rPr>
                <w:sz w:val="18"/>
                <w:szCs w:val="18"/>
              </w:rPr>
            </w:pPr>
            <w:r w:rsidRPr="00351B5F">
              <w:rPr>
                <w:w w:val="105"/>
                <w:sz w:val="18"/>
                <w:szCs w:val="18"/>
              </w:rPr>
              <w:t>A−56−009 (1)</w:t>
            </w:r>
          </w:p>
        </w:tc>
        <w:tc>
          <w:tcPr>
            <w:tcW w:w="666" w:type="dxa"/>
          </w:tcPr>
          <w:p w14:paraId="656B333C" w14:textId="77777777" w:rsidR="004C73AA" w:rsidRPr="00351B5F" w:rsidRDefault="004C73AA" w:rsidP="005B4B24">
            <w:pPr>
              <w:pStyle w:val="TableParagraph"/>
              <w:spacing w:before="55" w:line="195" w:lineRule="exact"/>
              <w:ind w:right="32"/>
              <w:jc w:val="right"/>
              <w:rPr>
                <w:sz w:val="18"/>
                <w:szCs w:val="18"/>
              </w:rPr>
            </w:pPr>
            <w:r w:rsidRPr="00351B5F">
              <w:rPr>
                <w:sz w:val="18"/>
                <w:szCs w:val="18"/>
              </w:rPr>
              <w:t>2,00</w:t>
            </w:r>
          </w:p>
        </w:tc>
        <w:tc>
          <w:tcPr>
            <w:tcW w:w="766" w:type="dxa"/>
          </w:tcPr>
          <w:p w14:paraId="656B333D" w14:textId="1819F17A" w:rsidR="004C73AA" w:rsidRPr="00E14942" w:rsidRDefault="004C73AA" w:rsidP="005B4B24">
            <w:pPr>
              <w:pStyle w:val="TableParagraph"/>
              <w:spacing w:before="54" w:line="195" w:lineRule="exact"/>
              <w:ind w:right="33"/>
              <w:jc w:val="right"/>
              <w:rPr>
                <w:sz w:val="18"/>
                <w:szCs w:val="18"/>
              </w:rPr>
            </w:pPr>
            <w:r w:rsidRPr="00E14942">
              <w:rPr>
                <w:sz w:val="18"/>
                <w:szCs w:val="18"/>
              </w:rPr>
              <w:t>0,00</w:t>
            </w:r>
          </w:p>
        </w:tc>
        <w:tc>
          <w:tcPr>
            <w:tcW w:w="764" w:type="dxa"/>
          </w:tcPr>
          <w:p w14:paraId="656B333E" w14:textId="36518E31" w:rsidR="004C73AA" w:rsidRPr="00E14942" w:rsidRDefault="004C73AA" w:rsidP="005B4B24">
            <w:pPr>
              <w:pStyle w:val="TableParagraph"/>
              <w:spacing w:before="54" w:line="195" w:lineRule="exact"/>
              <w:ind w:right="33"/>
              <w:jc w:val="right"/>
              <w:rPr>
                <w:sz w:val="18"/>
                <w:szCs w:val="18"/>
              </w:rPr>
            </w:pPr>
            <w:r w:rsidRPr="00E14942">
              <w:rPr>
                <w:sz w:val="18"/>
                <w:szCs w:val="18"/>
              </w:rPr>
              <w:t>0,00</w:t>
            </w:r>
          </w:p>
        </w:tc>
        <w:tc>
          <w:tcPr>
            <w:tcW w:w="764" w:type="dxa"/>
          </w:tcPr>
          <w:p w14:paraId="656B333F" w14:textId="3A98E53B" w:rsidR="004C73AA" w:rsidRPr="00E14942" w:rsidRDefault="00CE3120" w:rsidP="005B4B24">
            <w:pPr>
              <w:pStyle w:val="TableParagraph"/>
              <w:spacing w:before="54" w:line="195" w:lineRule="exact"/>
              <w:ind w:right="33"/>
              <w:jc w:val="right"/>
              <w:rPr>
                <w:sz w:val="18"/>
                <w:szCs w:val="18"/>
              </w:rPr>
            </w:pPr>
            <w:r w:rsidRPr="00E14942">
              <w:rPr>
                <w:sz w:val="18"/>
                <w:szCs w:val="18"/>
              </w:rPr>
              <w:t>0</w:t>
            </w:r>
            <w:r w:rsidR="004C73AA" w:rsidRPr="00E14942">
              <w:rPr>
                <w:sz w:val="18"/>
                <w:szCs w:val="18"/>
              </w:rPr>
              <w:t>,00</w:t>
            </w:r>
          </w:p>
        </w:tc>
        <w:tc>
          <w:tcPr>
            <w:tcW w:w="766" w:type="dxa"/>
          </w:tcPr>
          <w:p w14:paraId="656B3340" w14:textId="7595C2DD" w:rsidR="004C73AA" w:rsidRPr="00E14942" w:rsidRDefault="00495B42" w:rsidP="005B4B24">
            <w:pPr>
              <w:pStyle w:val="TableParagraph"/>
              <w:spacing w:before="55" w:line="195" w:lineRule="exact"/>
              <w:ind w:left="321"/>
              <w:rPr>
                <w:sz w:val="18"/>
                <w:szCs w:val="18"/>
              </w:rPr>
            </w:pPr>
            <w:r>
              <w:rPr>
                <w:sz w:val="18"/>
                <w:szCs w:val="18"/>
              </w:rPr>
              <w:t>5</w:t>
            </w:r>
            <w:r w:rsidR="004C73AA" w:rsidRPr="00E14942">
              <w:rPr>
                <w:sz w:val="18"/>
                <w:szCs w:val="18"/>
              </w:rPr>
              <w:t>,00</w:t>
            </w:r>
          </w:p>
        </w:tc>
        <w:tc>
          <w:tcPr>
            <w:tcW w:w="802" w:type="dxa"/>
          </w:tcPr>
          <w:p w14:paraId="656B3341" w14:textId="325FBB43" w:rsidR="004C73AA" w:rsidRPr="00E14942" w:rsidRDefault="004C73AA" w:rsidP="005B4B24">
            <w:pPr>
              <w:pStyle w:val="TableParagraph"/>
              <w:spacing w:before="54" w:line="195" w:lineRule="exact"/>
              <w:ind w:right="33"/>
              <w:jc w:val="right"/>
              <w:rPr>
                <w:sz w:val="18"/>
                <w:szCs w:val="18"/>
              </w:rPr>
            </w:pPr>
            <w:r w:rsidRPr="00E14942">
              <w:rPr>
                <w:sz w:val="18"/>
                <w:szCs w:val="18"/>
              </w:rPr>
              <w:t>0,00</w:t>
            </w:r>
          </w:p>
        </w:tc>
        <w:tc>
          <w:tcPr>
            <w:tcW w:w="766" w:type="dxa"/>
          </w:tcPr>
          <w:p w14:paraId="656B3342" w14:textId="74B37EB0" w:rsidR="004C73AA" w:rsidRPr="00E14942" w:rsidRDefault="00495B42" w:rsidP="005B4B24">
            <w:pPr>
              <w:pStyle w:val="TableParagraph"/>
              <w:spacing w:before="54" w:line="195" w:lineRule="exact"/>
              <w:ind w:right="33"/>
              <w:jc w:val="right"/>
              <w:rPr>
                <w:sz w:val="18"/>
                <w:szCs w:val="18"/>
              </w:rPr>
            </w:pPr>
            <w:r>
              <w:rPr>
                <w:sz w:val="18"/>
                <w:szCs w:val="18"/>
              </w:rPr>
              <w:t>0</w:t>
            </w:r>
            <w:r w:rsidR="004C73AA" w:rsidRPr="00E14942">
              <w:rPr>
                <w:sz w:val="18"/>
                <w:szCs w:val="18"/>
              </w:rPr>
              <w:t>,00</w:t>
            </w:r>
          </w:p>
        </w:tc>
        <w:tc>
          <w:tcPr>
            <w:tcW w:w="764" w:type="dxa"/>
          </w:tcPr>
          <w:p w14:paraId="656B3343" w14:textId="18FEA505" w:rsidR="004C73AA" w:rsidRPr="00E14942" w:rsidRDefault="004C73AA" w:rsidP="005B4B24">
            <w:pPr>
              <w:pStyle w:val="TableParagraph"/>
              <w:spacing w:before="54" w:line="195" w:lineRule="exact"/>
              <w:ind w:right="33"/>
              <w:jc w:val="right"/>
              <w:rPr>
                <w:sz w:val="18"/>
                <w:szCs w:val="18"/>
              </w:rPr>
            </w:pPr>
            <w:r w:rsidRPr="00E14942">
              <w:rPr>
                <w:sz w:val="18"/>
                <w:szCs w:val="18"/>
              </w:rPr>
              <w:t>0,00</w:t>
            </w:r>
          </w:p>
        </w:tc>
        <w:tc>
          <w:tcPr>
            <w:tcW w:w="804" w:type="dxa"/>
          </w:tcPr>
          <w:p w14:paraId="656B3344" w14:textId="153C36FE" w:rsidR="004C73AA" w:rsidRPr="00E14942" w:rsidRDefault="00E14942" w:rsidP="005B4B24">
            <w:pPr>
              <w:pStyle w:val="TableParagraph"/>
              <w:spacing w:before="54" w:line="195" w:lineRule="exact"/>
              <w:ind w:right="33"/>
              <w:jc w:val="right"/>
              <w:rPr>
                <w:sz w:val="18"/>
                <w:szCs w:val="18"/>
              </w:rPr>
            </w:pPr>
            <w:r w:rsidRPr="00E14942">
              <w:rPr>
                <w:sz w:val="18"/>
                <w:szCs w:val="18"/>
              </w:rPr>
              <w:t>5</w:t>
            </w:r>
            <w:r w:rsidR="004C73AA" w:rsidRPr="00E14942">
              <w:rPr>
                <w:sz w:val="18"/>
                <w:szCs w:val="18"/>
              </w:rPr>
              <w:t>,00</w:t>
            </w:r>
          </w:p>
        </w:tc>
        <w:tc>
          <w:tcPr>
            <w:tcW w:w="764" w:type="dxa"/>
          </w:tcPr>
          <w:p w14:paraId="656B3345" w14:textId="2CE0D3F9" w:rsidR="004C73AA" w:rsidRPr="00E14942" w:rsidRDefault="004C73AA" w:rsidP="005B4B24">
            <w:pPr>
              <w:pStyle w:val="TableParagraph"/>
              <w:spacing w:before="54" w:line="195" w:lineRule="exact"/>
              <w:ind w:right="33"/>
              <w:jc w:val="right"/>
              <w:rPr>
                <w:sz w:val="18"/>
                <w:szCs w:val="18"/>
              </w:rPr>
            </w:pPr>
            <w:r w:rsidRPr="00E14942">
              <w:rPr>
                <w:sz w:val="18"/>
                <w:szCs w:val="18"/>
              </w:rPr>
              <w:t>0,00</w:t>
            </w:r>
          </w:p>
        </w:tc>
        <w:tc>
          <w:tcPr>
            <w:tcW w:w="804" w:type="dxa"/>
          </w:tcPr>
          <w:p w14:paraId="656B3346" w14:textId="27523070" w:rsidR="004C73AA" w:rsidRPr="00E14942" w:rsidRDefault="009E0112" w:rsidP="005B4B24">
            <w:pPr>
              <w:pStyle w:val="TableParagraph"/>
              <w:spacing w:before="54" w:line="195" w:lineRule="exact"/>
              <w:ind w:right="33"/>
              <w:jc w:val="right"/>
              <w:rPr>
                <w:sz w:val="18"/>
                <w:szCs w:val="18"/>
              </w:rPr>
            </w:pPr>
            <w:r w:rsidRPr="00E14942">
              <w:rPr>
                <w:sz w:val="18"/>
                <w:szCs w:val="18"/>
              </w:rPr>
              <w:t>4</w:t>
            </w:r>
            <w:r w:rsidR="004C73AA" w:rsidRPr="00E14942">
              <w:rPr>
                <w:sz w:val="18"/>
                <w:szCs w:val="18"/>
              </w:rPr>
              <w:t>0,00</w:t>
            </w:r>
          </w:p>
        </w:tc>
      </w:tr>
      <w:tr w:rsidR="004C73AA" w14:paraId="656B3354" w14:textId="77777777" w:rsidTr="005B4B24">
        <w:trPr>
          <w:trHeight w:val="454"/>
        </w:trPr>
        <w:tc>
          <w:tcPr>
            <w:tcW w:w="1886" w:type="dxa"/>
            <w:gridSpan w:val="2"/>
          </w:tcPr>
          <w:p w14:paraId="656B3348" w14:textId="2957C32C" w:rsidR="004C73AA" w:rsidRPr="00351B5F" w:rsidRDefault="004C73AA" w:rsidP="005B4B24">
            <w:pPr>
              <w:pStyle w:val="TableParagraph"/>
              <w:spacing w:before="55" w:line="195" w:lineRule="exact"/>
              <w:ind w:left="35"/>
              <w:jc w:val="center"/>
              <w:rPr>
                <w:sz w:val="18"/>
                <w:szCs w:val="18"/>
              </w:rPr>
            </w:pPr>
            <w:r w:rsidRPr="00351B5F">
              <w:rPr>
                <w:sz w:val="18"/>
                <w:szCs w:val="18"/>
              </w:rPr>
              <w:t>Total</w:t>
            </w:r>
          </w:p>
        </w:tc>
        <w:tc>
          <w:tcPr>
            <w:tcW w:w="666" w:type="dxa"/>
          </w:tcPr>
          <w:p w14:paraId="656B3349" w14:textId="77777777" w:rsidR="004C73AA" w:rsidRPr="00351B5F" w:rsidRDefault="004C73AA" w:rsidP="005B4B24">
            <w:pPr>
              <w:pStyle w:val="TableParagraph"/>
              <w:spacing w:before="55" w:line="195" w:lineRule="exact"/>
              <w:ind w:right="32"/>
              <w:jc w:val="right"/>
              <w:rPr>
                <w:sz w:val="18"/>
                <w:szCs w:val="18"/>
              </w:rPr>
            </w:pPr>
            <w:r w:rsidRPr="00351B5F">
              <w:rPr>
                <w:sz w:val="18"/>
                <w:szCs w:val="18"/>
              </w:rPr>
              <w:t>10,00</w:t>
            </w:r>
          </w:p>
        </w:tc>
        <w:tc>
          <w:tcPr>
            <w:tcW w:w="766" w:type="dxa"/>
          </w:tcPr>
          <w:p w14:paraId="656B334A" w14:textId="77777777" w:rsidR="004C73AA" w:rsidRPr="00351B5F" w:rsidRDefault="004C73AA" w:rsidP="005B4B24">
            <w:pPr>
              <w:pStyle w:val="TableParagraph"/>
              <w:spacing w:before="55" w:line="195" w:lineRule="exact"/>
              <w:ind w:right="33"/>
              <w:jc w:val="right"/>
              <w:rPr>
                <w:sz w:val="18"/>
                <w:szCs w:val="18"/>
              </w:rPr>
            </w:pPr>
            <w:r w:rsidRPr="00351B5F">
              <w:rPr>
                <w:sz w:val="18"/>
                <w:szCs w:val="18"/>
              </w:rPr>
              <w:t>0,00</w:t>
            </w:r>
          </w:p>
        </w:tc>
        <w:tc>
          <w:tcPr>
            <w:tcW w:w="764" w:type="dxa"/>
          </w:tcPr>
          <w:p w14:paraId="656B334B" w14:textId="77777777" w:rsidR="004C73AA" w:rsidRPr="00351B5F" w:rsidRDefault="004C73AA" w:rsidP="005B4B24">
            <w:pPr>
              <w:pStyle w:val="TableParagraph"/>
              <w:spacing w:before="55" w:line="195" w:lineRule="exact"/>
              <w:ind w:right="32"/>
              <w:jc w:val="right"/>
              <w:rPr>
                <w:sz w:val="18"/>
                <w:szCs w:val="18"/>
              </w:rPr>
            </w:pPr>
            <w:r w:rsidRPr="00351B5F">
              <w:rPr>
                <w:sz w:val="18"/>
                <w:szCs w:val="18"/>
              </w:rPr>
              <w:t>0,00</w:t>
            </w:r>
          </w:p>
        </w:tc>
        <w:tc>
          <w:tcPr>
            <w:tcW w:w="764" w:type="dxa"/>
          </w:tcPr>
          <w:p w14:paraId="656B334C" w14:textId="77777777" w:rsidR="004C73AA" w:rsidRPr="00351B5F" w:rsidRDefault="004C73AA" w:rsidP="005B4B24">
            <w:pPr>
              <w:pStyle w:val="TableParagraph"/>
              <w:spacing w:before="55" w:line="195" w:lineRule="exact"/>
              <w:ind w:right="31"/>
              <w:jc w:val="right"/>
              <w:rPr>
                <w:sz w:val="18"/>
                <w:szCs w:val="18"/>
              </w:rPr>
            </w:pPr>
            <w:r w:rsidRPr="00351B5F">
              <w:rPr>
                <w:sz w:val="18"/>
                <w:szCs w:val="18"/>
              </w:rPr>
              <w:t>0,00</w:t>
            </w:r>
          </w:p>
        </w:tc>
        <w:tc>
          <w:tcPr>
            <w:tcW w:w="766" w:type="dxa"/>
          </w:tcPr>
          <w:p w14:paraId="656B334D" w14:textId="159CF4BD" w:rsidR="004C73AA" w:rsidRPr="00351B5F" w:rsidRDefault="00495B42" w:rsidP="005B4B24">
            <w:pPr>
              <w:pStyle w:val="TableParagraph"/>
              <w:spacing w:before="55" w:line="195" w:lineRule="exact"/>
              <w:ind w:left="321"/>
              <w:rPr>
                <w:sz w:val="18"/>
                <w:szCs w:val="18"/>
              </w:rPr>
            </w:pPr>
            <w:r>
              <w:rPr>
                <w:sz w:val="18"/>
                <w:szCs w:val="18"/>
              </w:rPr>
              <w:t>5</w:t>
            </w:r>
            <w:r w:rsidR="004C73AA" w:rsidRPr="00351B5F">
              <w:rPr>
                <w:sz w:val="18"/>
                <w:szCs w:val="18"/>
              </w:rPr>
              <w:t>,00</w:t>
            </w:r>
          </w:p>
        </w:tc>
        <w:tc>
          <w:tcPr>
            <w:tcW w:w="802" w:type="dxa"/>
          </w:tcPr>
          <w:p w14:paraId="656B334E" w14:textId="77777777" w:rsidR="004C73AA" w:rsidRPr="00351B5F" w:rsidRDefault="004C73AA" w:rsidP="005B4B24">
            <w:pPr>
              <w:pStyle w:val="TableParagraph"/>
              <w:spacing w:before="55" w:line="195" w:lineRule="exact"/>
              <w:ind w:right="32"/>
              <w:jc w:val="right"/>
              <w:rPr>
                <w:sz w:val="18"/>
                <w:szCs w:val="18"/>
              </w:rPr>
            </w:pPr>
            <w:r w:rsidRPr="00351B5F">
              <w:rPr>
                <w:sz w:val="18"/>
                <w:szCs w:val="18"/>
              </w:rPr>
              <w:t>80,00</w:t>
            </w:r>
          </w:p>
        </w:tc>
        <w:tc>
          <w:tcPr>
            <w:tcW w:w="766" w:type="dxa"/>
          </w:tcPr>
          <w:p w14:paraId="656B334F" w14:textId="766BF211" w:rsidR="004C73AA" w:rsidRPr="00351B5F" w:rsidRDefault="00495B42" w:rsidP="005B4B24">
            <w:pPr>
              <w:pStyle w:val="TableParagraph"/>
              <w:spacing w:before="55" w:line="195" w:lineRule="exact"/>
              <w:ind w:left="321"/>
              <w:rPr>
                <w:sz w:val="18"/>
                <w:szCs w:val="18"/>
              </w:rPr>
            </w:pPr>
            <w:r>
              <w:rPr>
                <w:sz w:val="18"/>
                <w:szCs w:val="18"/>
              </w:rPr>
              <w:t>0</w:t>
            </w:r>
            <w:r w:rsidR="004C73AA" w:rsidRPr="00351B5F">
              <w:rPr>
                <w:sz w:val="18"/>
                <w:szCs w:val="18"/>
              </w:rPr>
              <w:t>,00</w:t>
            </w:r>
          </w:p>
        </w:tc>
        <w:tc>
          <w:tcPr>
            <w:tcW w:w="764" w:type="dxa"/>
          </w:tcPr>
          <w:p w14:paraId="656B3350" w14:textId="77777777" w:rsidR="004C73AA" w:rsidRPr="00351B5F" w:rsidRDefault="004C73AA" w:rsidP="005B4B24">
            <w:pPr>
              <w:pStyle w:val="TableParagraph"/>
              <w:spacing w:before="55" w:line="195" w:lineRule="exact"/>
              <w:ind w:left="320"/>
              <w:rPr>
                <w:sz w:val="18"/>
                <w:szCs w:val="18"/>
              </w:rPr>
            </w:pPr>
            <w:r w:rsidRPr="00351B5F">
              <w:rPr>
                <w:sz w:val="18"/>
                <w:szCs w:val="18"/>
              </w:rPr>
              <w:t>0,00</w:t>
            </w:r>
          </w:p>
        </w:tc>
        <w:tc>
          <w:tcPr>
            <w:tcW w:w="804" w:type="dxa"/>
          </w:tcPr>
          <w:p w14:paraId="656B3351" w14:textId="67AFD886" w:rsidR="004C73AA" w:rsidRPr="00351B5F" w:rsidRDefault="004C73AA" w:rsidP="005B4B24">
            <w:pPr>
              <w:pStyle w:val="TableParagraph"/>
              <w:spacing w:before="55" w:line="195" w:lineRule="exact"/>
              <w:ind w:left="248"/>
              <w:rPr>
                <w:sz w:val="18"/>
                <w:szCs w:val="18"/>
              </w:rPr>
            </w:pPr>
            <w:r w:rsidRPr="00351B5F">
              <w:rPr>
                <w:sz w:val="18"/>
                <w:szCs w:val="18"/>
              </w:rPr>
              <w:t>4</w:t>
            </w:r>
            <w:r w:rsidR="00B91421">
              <w:rPr>
                <w:sz w:val="18"/>
                <w:szCs w:val="18"/>
              </w:rPr>
              <w:t>5</w:t>
            </w:r>
            <w:r w:rsidRPr="00351B5F">
              <w:rPr>
                <w:sz w:val="18"/>
                <w:szCs w:val="18"/>
              </w:rPr>
              <w:t>,00</w:t>
            </w:r>
          </w:p>
        </w:tc>
        <w:tc>
          <w:tcPr>
            <w:tcW w:w="764" w:type="dxa"/>
          </w:tcPr>
          <w:p w14:paraId="656B3352" w14:textId="77777777" w:rsidR="004C73AA" w:rsidRPr="00351B5F" w:rsidRDefault="004C73AA" w:rsidP="005B4B24">
            <w:pPr>
              <w:pStyle w:val="TableParagraph"/>
              <w:spacing w:before="55" w:line="195" w:lineRule="exact"/>
              <w:ind w:left="320"/>
              <w:rPr>
                <w:sz w:val="18"/>
                <w:szCs w:val="18"/>
              </w:rPr>
            </w:pPr>
            <w:r w:rsidRPr="00351B5F">
              <w:rPr>
                <w:sz w:val="18"/>
                <w:szCs w:val="18"/>
              </w:rPr>
              <w:t>0,00</w:t>
            </w:r>
          </w:p>
        </w:tc>
        <w:tc>
          <w:tcPr>
            <w:tcW w:w="804" w:type="dxa"/>
          </w:tcPr>
          <w:p w14:paraId="656B3353" w14:textId="33B5E518" w:rsidR="004C73AA" w:rsidRPr="00351B5F" w:rsidRDefault="004C73AA" w:rsidP="005B4B24">
            <w:pPr>
              <w:pStyle w:val="TableParagraph"/>
              <w:spacing w:before="55" w:line="195" w:lineRule="exact"/>
              <w:ind w:right="33"/>
              <w:jc w:val="right"/>
              <w:rPr>
                <w:sz w:val="18"/>
                <w:szCs w:val="18"/>
              </w:rPr>
            </w:pPr>
            <w:r>
              <w:rPr>
                <w:sz w:val="18"/>
                <w:szCs w:val="18"/>
              </w:rPr>
              <w:t>1</w:t>
            </w:r>
            <w:r w:rsidR="00850D94">
              <w:rPr>
                <w:sz w:val="18"/>
                <w:szCs w:val="18"/>
              </w:rPr>
              <w:t>2</w:t>
            </w:r>
            <w:r w:rsidRPr="00351B5F">
              <w:rPr>
                <w:sz w:val="18"/>
                <w:szCs w:val="18"/>
              </w:rPr>
              <w:t>0,00</w:t>
            </w:r>
          </w:p>
        </w:tc>
      </w:tr>
    </w:tbl>
    <w:p w14:paraId="656B3355" w14:textId="77777777" w:rsidR="005A3658" w:rsidRDefault="005A3658">
      <w:pPr>
        <w:pStyle w:val="Textoindependiente"/>
        <w:rPr>
          <w:sz w:val="14"/>
        </w:rPr>
      </w:pPr>
    </w:p>
    <w:p w14:paraId="656B3356" w14:textId="1B44EC97" w:rsidR="005A3658" w:rsidRPr="00297252" w:rsidRDefault="00CE60CD" w:rsidP="00297252">
      <w:pPr>
        <w:spacing w:before="100"/>
        <w:ind w:left="165"/>
        <w:jc w:val="center"/>
        <w:rPr>
          <w:b/>
          <w:bCs/>
          <w:sz w:val="16"/>
        </w:rPr>
      </w:pPr>
      <w:r w:rsidRPr="00297252">
        <w:rPr>
          <w:b/>
          <w:bCs/>
          <w:w w:val="105"/>
          <w:sz w:val="16"/>
        </w:rPr>
        <w:t>Te: T</w:t>
      </w:r>
      <w:r w:rsidR="00620638" w:rsidRPr="00297252">
        <w:rPr>
          <w:b/>
          <w:bCs/>
          <w:w w:val="105"/>
          <w:sz w:val="16"/>
        </w:rPr>
        <w:t>h</w:t>
      </w:r>
      <w:r w:rsidRPr="00297252">
        <w:rPr>
          <w:b/>
          <w:bCs/>
          <w:w w:val="105"/>
          <w:sz w:val="16"/>
        </w:rPr>
        <w:t>eor</w:t>
      </w:r>
      <w:r w:rsidR="00620638" w:rsidRPr="00297252">
        <w:rPr>
          <w:b/>
          <w:bCs/>
          <w:w w:val="105"/>
          <w:sz w:val="16"/>
        </w:rPr>
        <w:t>y</w:t>
      </w:r>
      <w:r w:rsidRPr="00297252">
        <w:rPr>
          <w:b/>
          <w:bCs/>
          <w:w w:val="105"/>
          <w:sz w:val="16"/>
        </w:rPr>
        <w:t>, Pr: Pr</w:t>
      </w:r>
      <w:r w:rsidR="00A0771A" w:rsidRPr="00297252">
        <w:rPr>
          <w:b/>
          <w:bCs/>
          <w:w w:val="105"/>
          <w:sz w:val="16"/>
        </w:rPr>
        <w:t>a</w:t>
      </w:r>
      <w:r w:rsidRPr="00297252">
        <w:rPr>
          <w:b/>
          <w:bCs/>
          <w:w w:val="105"/>
          <w:sz w:val="16"/>
        </w:rPr>
        <w:t>ctic</w:t>
      </w:r>
      <w:r w:rsidR="00620638" w:rsidRPr="00297252">
        <w:rPr>
          <w:b/>
          <w:bCs/>
          <w:w w:val="105"/>
          <w:sz w:val="16"/>
        </w:rPr>
        <w:t>e</w:t>
      </w:r>
      <w:r w:rsidRPr="00297252">
        <w:rPr>
          <w:b/>
          <w:bCs/>
          <w:w w:val="105"/>
          <w:sz w:val="16"/>
        </w:rPr>
        <w:t xml:space="preserve">, Seg: </w:t>
      </w:r>
      <w:r w:rsidR="00620638" w:rsidRPr="00297252">
        <w:rPr>
          <w:b/>
          <w:bCs/>
          <w:w w:val="105"/>
          <w:sz w:val="16"/>
        </w:rPr>
        <w:t>Monitoring</w:t>
      </w:r>
      <w:r w:rsidRPr="00297252">
        <w:rPr>
          <w:b/>
          <w:bCs/>
          <w:w w:val="105"/>
          <w:sz w:val="16"/>
        </w:rPr>
        <w:t xml:space="preserve">, Ta: </w:t>
      </w:r>
      <w:r w:rsidR="0028523F" w:rsidRPr="00297252">
        <w:rPr>
          <w:b/>
          <w:bCs/>
          <w:w w:val="105"/>
          <w:sz w:val="16"/>
        </w:rPr>
        <w:t>A</w:t>
      </w:r>
      <w:r w:rsidRPr="00297252">
        <w:rPr>
          <w:b/>
          <w:bCs/>
          <w:w w:val="105"/>
          <w:sz w:val="16"/>
        </w:rPr>
        <w:t>ut</w:t>
      </w:r>
      <w:r w:rsidR="0028523F" w:rsidRPr="00297252">
        <w:rPr>
          <w:b/>
          <w:bCs/>
          <w:w w:val="105"/>
          <w:sz w:val="16"/>
        </w:rPr>
        <w:t>o</w:t>
      </w:r>
      <w:r w:rsidRPr="00297252">
        <w:rPr>
          <w:b/>
          <w:bCs/>
          <w:w w:val="105"/>
          <w:sz w:val="16"/>
        </w:rPr>
        <w:t>nomo</w:t>
      </w:r>
      <w:r w:rsidR="0028523F" w:rsidRPr="00297252">
        <w:rPr>
          <w:b/>
          <w:bCs/>
          <w:w w:val="105"/>
          <w:sz w:val="16"/>
        </w:rPr>
        <w:t>us work</w:t>
      </w:r>
      <w:r w:rsidRPr="00297252">
        <w:rPr>
          <w:b/>
          <w:bCs/>
          <w:w w:val="105"/>
          <w:sz w:val="16"/>
        </w:rPr>
        <w:t xml:space="preserve">, S: </w:t>
      </w:r>
      <w:r w:rsidR="003D4669" w:rsidRPr="00297252">
        <w:rPr>
          <w:b/>
          <w:bCs/>
          <w:w w:val="105"/>
          <w:sz w:val="16"/>
        </w:rPr>
        <w:t>Synchronous activities</w:t>
      </w:r>
      <w:r w:rsidRPr="00297252">
        <w:rPr>
          <w:b/>
          <w:bCs/>
          <w:w w:val="105"/>
          <w:sz w:val="16"/>
        </w:rPr>
        <w:t xml:space="preserve">, A: </w:t>
      </w:r>
      <w:r w:rsidR="003D4669" w:rsidRPr="00297252">
        <w:rPr>
          <w:b/>
          <w:bCs/>
          <w:w w:val="105"/>
          <w:sz w:val="16"/>
        </w:rPr>
        <w:t>Asynchronous activities</w:t>
      </w:r>
    </w:p>
    <w:p w14:paraId="656B3362" w14:textId="77777777" w:rsidR="005A3658" w:rsidRPr="00297252" w:rsidRDefault="005A3658" w:rsidP="00297252">
      <w:pPr>
        <w:pStyle w:val="Textoindependiente"/>
        <w:spacing w:before="11"/>
        <w:jc w:val="center"/>
        <w:rPr>
          <w:b/>
          <w:bCs/>
        </w:rPr>
      </w:pPr>
    </w:p>
    <w:p w14:paraId="656B3363" w14:textId="425ADF04" w:rsidR="005A3658" w:rsidRPr="00495B42" w:rsidRDefault="00CE60CD">
      <w:pPr>
        <w:pStyle w:val="Ttulo3"/>
        <w:tabs>
          <w:tab w:val="left" w:pos="10339"/>
        </w:tabs>
      </w:pPr>
      <w:r w:rsidRPr="00495B42">
        <w:rPr>
          <w:color w:val="FFFFFF"/>
          <w:spacing w:val="-26"/>
          <w:shd w:val="clear" w:color="auto" w:fill="195963"/>
        </w:rPr>
        <w:t xml:space="preserve"> </w:t>
      </w:r>
      <w:r w:rsidR="00461692" w:rsidRPr="00495B42">
        <w:rPr>
          <w:color w:val="FFFFFF"/>
          <w:shd w:val="clear" w:color="auto" w:fill="195963"/>
        </w:rPr>
        <w:t>FINAL PROGRAMME WORK (TFP)</w:t>
      </w:r>
      <w:r w:rsidRPr="00495B42">
        <w:rPr>
          <w:color w:val="FFFFFF"/>
          <w:shd w:val="clear" w:color="auto" w:fill="195963"/>
        </w:rPr>
        <w:tab/>
      </w:r>
    </w:p>
    <w:p w14:paraId="656B3364" w14:textId="77777777" w:rsidR="005A3658" w:rsidRPr="00495B42" w:rsidRDefault="005A3658">
      <w:pPr>
        <w:pStyle w:val="Textoindependiente"/>
        <w:spacing w:before="5"/>
        <w:rPr>
          <w:b/>
          <w:sz w:val="17"/>
        </w:rPr>
      </w:pPr>
    </w:p>
    <w:p w14:paraId="031C6FC2" w14:textId="5E8ECF6F" w:rsidR="000028E1" w:rsidRPr="000028E1" w:rsidRDefault="000028E1" w:rsidP="00CE7E72">
      <w:pPr>
        <w:pStyle w:val="Textoindependiente"/>
        <w:spacing w:before="120" w:after="120" w:line="276" w:lineRule="auto"/>
        <w:ind w:left="119" w:right="434"/>
      </w:pPr>
      <w:r>
        <w:t xml:space="preserve">Students who obtain the certificate of completion of the 4 MOOCs must pass a “global test”, </w:t>
      </w:r>
      <w:r w:rsidR="00440A0B">
        <w:t>based on</w:t>
      </w:r>
      <w:r>
        <w:t xml:space="preserve"> a </w:t>
      </w:r>
      <w:r w:rsidR="00440A0B">
        <w:t>set</w:t>
      </w:r>
      <w:r>
        <w:t xml:space="preserve"> of 100 predefined questions, before starting the development of their Final Programme </w:t>
      </w:r>
      <w:r w:rsidR="00440A0B">
        <w:t>Work</w:t>
      </w:r>
      <w:r>
        <w:t xml:space="preserve"> (TFP).</w:t>
      </w:r>
    </w:p>
    <w:p w14:paraId="0EA3E036" w14:textId="1DA02BBA" w:rsidR="00BF3076" w:rsidRPr="00BF3076" w:rsidRDefault="00BF3076" w:rsidP="000D1C7F">
      <w:pPr>
        <w:pStyle w:val="Textoindependiente"/>
        <w:spacing w:before="120" w:after="120" w:line="276" w:lineRule="auto"/>
        <w:ind w:left="119" w:right="434"/>
      </w:pPr>
      <w:r>
        <w:t xml:space="preserve">The TFPs will be selected by the students from a list of works proposed by the teaching team, each one assigned to a teacher. </w:t>
      </w:r>
      <w:r w:rsidR="00AD195F">
        <w:t>Weekly</w:t>
      </w:r>
      <w:r>
        <w:t xml:space="preserve"> </w:t>
      </w:r>
      <w:r w:rsidR="00C335C4">
        <w:t xml:space="preserve">face-to-face </w:t>
      </w:r>
      <w:r>
        <w:t xml:space="preserve">monitoring </w:t>
      </w:r>
      <w:r w:rsidR="00AD195F">
        <w:t xml:space="preserve">of </w:t>
      </w:r>
      <w:r>
        <w:t>students</w:t>
      </w:r>
      <w:r w:rsidR="0041150F">
        <w:t xml:space="preserve"> will be organized </w:t>
      </w:r>
      <w:r w:rsidR="008A0103">
        <w:t xml:space="preserve">by each professor </w:t>
      </w:r>
      <w:r w:rsidR="0041150F">
        <w:t>at the General Forum</w:t>
      </w:r>
      <w:r w:rsidR="008A0103">
        <w:t xml:space="preserve"> of the Moodle</w:t>
      </w:r>
      <w:r>
        <w:t>.</w:t>
      </w:r>
    </w:p>
    <w:p w14:paraId="588365C1" w14:textId="65242DAF" w:rsidR="00850A69" w:rsidRPr="00850A69" w:rsidRDefault="00850A69" w:rsidP="00850A69">
      <w:pPr>
        <w:pStyle w:val="Textoindependiente"/>
        <w:spacing w:before="120" w:after="120" w:line="276" w:lineRule="auto"/>
        <w:ind w:left="119" w:right="434"/>
      </w:pPr>
      <w:r>
        <w:t xml:space="preserve">Each student must develop the </w:t>
      </w:r>
      <w:r w:rsidR="003E3678">
        <w:t>TFP</w:t>
      </w:r>
      <w:r>
        <w:t xml:space="preserve"> individually, having to submit a written document (max 15 pages) and a 5-minute video with the presentation of their work. Once</w:t>
      </w:r>
      <w:r w:rsidR="007C1E81">
        <w:t xml:space="preserve"> finalized</w:t>
      </w:r>
      <w:r>
        <w:t xml:space="preserve"> the submitting </w:t>
      </w:r>
      <w:r w:rsidR="007C1E81">
        <w:t>period</w:t>
      </w:r>
      <w:r w:rsidR="00CC338F">
        <w:t xml:space="preserve">, </w:t>
      </w:r>
      <w:r>
        <w:t xml:space="preserve">the students will discuss the results obtained with the </w:t>
      </w:r>
      <w:r w:rsidR="00F75918">
        <w:t>A</w:t>
      </w:r>
      <w:r>
        <w:t xml:space="preserve">cademic </w:t>
      </w:r>
      <w:r w:rsidR="00F75918">
        <w:t>C</w:t>
      </w:r>
      <w:r>
        <w:t xml:space="preserve">ommittee, </w:t>
      </w:r>
      <w:r w:rsidR="00CC338F">
        <w:t>concluding</w:t>
      </w:r>
      <w:r>
        <w:t xml:space="preserve"> the evaluation of the TFP.</w:t>
      </w:r>
    </w:p>
    <w:p w14:paraId="656B3370" w14:textId="0B1F104A" w:rsidR="005A3658" w:rsidRPr="00F75918" w:rsidRDefault="005A3658" w:rsidP="00E847D3">
      <w:pPr>
        <w:pStyle w:val="Textoindependiente"/>
        <w:spacing w:before="120" w:after="120"/>
        <w:ind w:left="119"/>
      </w:pPr>
      <w:bookmarkStart w:id="1" w:name="_Hlk179892633"/>
    </w:p>
    <w:p w14:paraId="656B3371" w14:textId="308B823E" w:rsidR="005A3658" w:rsidRPr="00495B42" w:rsidRDefault="00CE60CD">
      <w:pPr>
        <w:pStyle w:val="Ttulo3"/>
        <w:tabs>
          <w:tab w:val="left" w:pos="10339"/>
        </w:tabs>
      </w:pPr>
      <w:r w:rsidRPr="00F75918">
        <w:rPr>
          <w:color w:val="FFFFFF"/>
          <w:spacing w:val="-11"/>
          <w:shd w:val="clear" w:color="auto" w:fill="195963"/>
        </w:rPr>
        <w:t xml:space="preserve"> </w:t>
      </w:r>
      <w:r w:rsidR="009A5D54">
        <w:rPr>
          <w:color w:val="FFFFFF"/>
          <w:spacing w:val="-11"/>
          <w:shd w:val="clear" w:color="auto" w:fill="195963"/>
        </w:rPr>
        <w:t>RECOGNITION OF CREDITS</w:t>
      </w:r>
      <w:r w:rsidR="00A03505" w:rsidRPr="00495B42">
        <w:rPr>
          <w:color w:val="FFFFFF"/>
          <w:shd w:val="clear" w:color="auto" w:fill="195963"/>
        </w:rPr>
        <w:t xml:space="preserve"> </w:t>
      </w:r>
      <w:r w:rsidRPr="00495B42">
        <w:rPr>
          <w:color w:val="FFFFFF"/>
          <w:shd w:val="clear" w:color="auto" w:fill="195963"/>
        </w:rPr>
        <w:tab/>
      </w:r>
    </w:p>
    <w:p w14:paraId="656B3372" w14:textId="77777777" w:rsidR="005A3658" w:rsidRPr="00495B42" w:rsidRDefault="005A3658">
      <w:pPr>
        <w:pStyle w:val="Textoindependiente"/>
        <w:spacing w:before="5"/>
        <w:rPr>
          <w:b/>
          <w:sz w:val="14"/>
        </w:rPr>
      </w:pPr>
    </w:p>
    <w:bookmarkEnd w:id="1"/>
    <w:p w14:paraId="0F605AC2" w14:textId="28DE8925" w:rsidR="00F75918" w:rsidRPr="00F75918" w:rsidRDefault="00F75918" w:rsidP="00E401E4">
      <w:pPr>
        <w:pStyle w:val="Textoindependiente"/>
        <w:spacing w:before="120" w:after="120" w:line="276" w:lineRule="auto"/>
        <w:ind w:left="119" w:right="434"/>
      </w:pPr>
      <w:r w:rsidRPr="002205F7">
        <w:t xml:space="preserve">Those students who have obtained the diplomas of </w:t>
      </w:r>
      <w:r>
        <w:t>completion of</w:t>
      </w:r>
      <w:r w:rsidRPr="002205F7">
        <w:t xml:space="preserve"> the MOOCs in previous editions may request the recognition of the credits obtained, at the time of their incorporation into the Program.</w:t>
      </w:r>
    </w:p>
    <w:p w14:paraId="656B3374" w14:textId="77777777" w:rsidR="005A3658" w:rsidRPr="00F75918" w:rsidRDefault="005A3658">
      <w:pPr>
        <w:pStyle w:val="Textoindependiente"/>
        <w:spacing w:before="8"/>
        <w:rPr>
          <w:b/>
          <w:sz w:val="13"/>
        </w:rPr>
      </w:pPr>
    </w:p>
    <w:p w14:paraId="74C529E9" w14:textId="1ECDAD45" w:rsidR="00523DAC" w:rsidRPr="00315EAB" w:rsidRDefault="00523DAC" w:rsidP="00070E4C">
      <w:pPr>
        <w:spacing w:before="93"/>
        <w:ind w:left="150"/>
        <w:rPr>
          <w:b/>
          <w:color w:val="008080"/>
          <w:sz w:val="20"/>
        </w:rPr>
      </w:pPr>
      <w:r w:rsidRPr="00315EAB">
        <w:rPr>
          <w:b/>
          <w:color w:val="008080"/>
          <w:sz w:val="20"/>
        </w:rPr>
        <w:t>UC General criteria for credit recognition</w:t>
      </w:r>
    </w:p>
    <w:p w14:paraId="656B3376" w14:textId="77777777" w:rsidR="005A3658" w:rsidRPr="00523DAC" w:rsidRDefault="005A3658">
      <w:pPr>
        <w:pStyle w:val="Textoindependiente"/>
        <w:spacing w:before="6"/>
        <w:rPr>
          <w:b/>
          <w:sz w:val="18"/>
        </w:rPr>
      </w:pPr>
    </w:p>
    <w:p w14:paraId="656B3377" w14:textId="2A532BB1" w:rsidR="005A3658" w:rsidRPr="00790947" w:rsidRDefault="00790947" w:rsidP="00E669AF">
      <w:pPr>
        <w:pStyle w:val="Textoindependiente"/>
        <w:numPr>
          <w:ilvl w:val="0"/>
          <w:numId w:val="9"/>
        </w:numPr>
        <w:spacing w:after="120" w:line="276" w:lineRule="auto"/>
        <w:ind w:left="714" w:right="256" w:hanging="357"/>
        <w:contextualSpacing/>
        <w:jc w:val="both"/>
      </w:pPr>
      <w:r w:rsidRPr="00E669AF">
        <w:t>In order to proceed with the recognition requested, there must be a coincidence of at least 75% of the content and teaching load of the degree, module or subject studied in relation to that of the degree, module or subject to be recognized. Degrees, modules or subjects that are subject to recognition will retain their original grade</w:t>
      </w:r>
      <w:r w:rsidR="00CE60CD" w:rsidRPr="00790947">
        <w:t>.</w:t>
      </w:r>
    </w:p>
    <w:p w14:paraId="7759D4DF" w14:textId="4C1F7930" w:rsidR="00790947" w:rsidRPr="00790947" w:rsidRDefault="00790947" w:rsidP="00315EAB">
      <w:pPr>
        <w:pStyle w:val="Textoindependiente"/>
        <w:numPr>
          <w:ilvl w:val="0"/>
          <w:numId w:val="14"/>
        </w:numPr>
        <w:spacing w:after="120" w:line="276" w:lineRule="auto"/>
        <w:ind w:right="256"/>
        <w:contextualSpacing/>
        <w:jc w:val="both"/>
      </w:pPr>
      <w:r w:rsidRPr="00E669AF">
        <w:t xml:space="preserve">The Academic Committee or, where appropriate, the </w:t>
      </w:r>
      <w:r w:rsidR="00852906">
        <w:t>Certificate Directors</w:t>
      </w:r>
      <w:r w:rsidRPr="00E669AF">
        <w:t xml:space="preserve">, may also </w:t>
      </w:r>
      <w:r w:rsidR="00852906" w:rsidRPr="00E669AF">
        <w:t>recognize</w:t>
      </w:r>
      <w:r w:rsidRPr="00E669AF">
        <w:t xml:space="preserve"> work and professional experience provided that this experience is related to the competences inherent to said degree and they have a level appropriate to it.</w:t>
      </w:r>
    </w:p>
    <w:p w14:paraId="5B25AB7F" w14:textId="71BACCCD" w:rsidR="006454D9" w:rsidRPr="006454D9" w:rsidRDefault="006454D9" w:rsidP="00315EAB">
      <w:pPr>
        <w:pStyle w:val="Textoindependiente"/>
        <w:numPr>
          <w:ilvl w:val="0"/>
          <w:numId w:val="15"/>
        </w:numPr>
        <w:spacing w:after="120" w:line="276" w:lineRule="auto"/>
        <w:ind w:right="256"/>
        <w:contextualSpacing/>
        <w:jc w:val="both"/>
      </w:pPr>
      <w:r w:rsidRPr="00E669AF">
        <w:t xml:space="preserve">The recognition of degrees, modules or subjects taken at other universities will not affect the price to be paid for </w:t>
      </w:r>
      <w:r>
        <w:t>this certificate</w:t>
      </w:r>
      <w:r w:rsidRPr="00E669AF">
        <w:t>.</w:t>
      </w:r>
    </w:p>
    <w:p w14:paraId="656B337B" w14:textId="77777777" w:rsidR="005A3658" w:rsidRDefault="005A3658">
      <w:pPr>
        <w:pStyle w:val="Textoindependiente"/>
      </w:pPr>
    </w:p>
    <w:p w14:paraId="7FD79882" w14:textId="77777777" w:rsidR="009A5D54" w:rsidRPr="00F75918" w:rsidRDefault="009A5D54" w:rsidP="009A5D54">
      <w:pPr>
        <w:pStyle w:val="Textoindependiente"/>
        <w:spacing w:before="120" w:after="120"/>
        <w:ind w:left="119"/>
      </w:pPr>
    </w:p>
    <w:p w14:paraId="0D02A100" w14:textId="5DBC1124" w:rsidR="009A5D54" w:rsidRPr="00495B42" w:rsidRDefault="009A5D54" w:rsidP="009A5D54">
      <w:pPr>
        <w:pStyle w:val="Ttulo3"/>
        <w:tabs>
          <w:tab w:val="left" w:pos="10339"/>
        </w:tabs>
      </w:pPr>
      <w:r w:rsidRPr="00495B42">
        <w:rPr>
          <w:color w:val="FFFFFF"/>
          <w:spacing w:val="-11"/>
          <w:shd w:val="clear" w:color="auto" w:fill="195963"/>
        </w:rPr>
        <w:lastRenderedPageBreak/>
        <w:t xml:space="preserve"> </w:t>
      </w:r>
      <w:r w:rsidR="00C27D62" w:rsidRPr="00495B42">
        <w:rPr>
          <w:color w:val="FFFFFF"/>
          <w:spacing w:val="-11"/>
          <w:shd w:val="clear" w:color="auto" w:fill="195963"/>
        </w:rPr>
        <w:t>RESOURCES</w:t>
      </w:r>
      <w:r w:rsidRPr="00495B42">
        <w:rPr>
          <w:color w:val="FFFFFF"/>
          <w:shd w:val="clear" w:color="auto" w:fill="195963"/>
        </w:rPr>
        <w:t xml:space="preserve"> </w:t>
      </w:r>
      <w:r w:rsidRPr="00495B42">
        <w:rPr>
          <w:color w:val="FFFFFF"/>
          <w:shd w:val="clear" w:color="auto" w:fill="195963"/>
        </w:rPr>
        <w:tab/>
      </w:r>
    </w:p>
    <w:p w14:paraId="5CD70D09" w14:textId="77777777" w:rsidR="005B4B24" w:rsidRPr="00495B42" w:rsidRDefault="005B4B24">
      <w:pPr>
        <w:pStyle w:val="Textoindependiente"/>
      </w:pPr>
    </w:p>
    <w:p w14:paraId="019BB7D9" w14:textId="3D08A5B8" w:rsidR="00C27D62" w:rsidRPr="004F1728" w:rsidRDefault="00C27D62" w:rsidP="00C27D62">
      <w:pPr>
        <w:pStyle w:val="Ttulo3"/>
        <w:spacing w:before="94"/>
        <w:rPr>
          <w:color w:val="006666"/>
        </w:rPr>
      </w:pPr>
      <w:r w:rsidRPr="004F1728">
        <w:rPr>
          <w:color w:val="006666"/>
        </w:rPr>
        <w:t>HUMAN RESOURCES</w:t>
      </w:r>
    </w:p>
    <w:p w14:paraId="656B337D" w14:textId="0E067AF4" w:rsidR="005A3658" w:rsidRPr="00950D22" w:rsidRDefault="00457052">
      <w:pPr>
        <w:pStyle w:val="Textoindependiente"/>
        <w:spacing w:before="94"/>
        <w:ind w:left="120"/>
        <w:rPr>
          <w:b/>
          <w:bCs/>
          <w:color w:val="195963"/>
        </w:rPr>
      </w:pPr>
      <w:r w:rsidRPr="00950D22">
        <w:rPr>
          <w:b/>
          <w:bCs/>
          <w:color w:val="195963"/>
        </w:rPr>
        <w:t>Academic s</w:t>
      </w:r>
      <w:r w:rsidR="008B7E38" w:rsidRPr="00950D22">
        <w:rPr>
          <w:b/>
          <w:bCs/>
          <w:color w:val="195963"/>
        </w:rPr>
        <w:t xml:space="preserve">taff </w:t>
      </w:r>
      <w:r w:rsidR="000A0FA4" w:rsidRPr="00950D22">
        <w:rPr>
          <w:b/>
          <w:bCs/>
          <w:color w:val="195963"/>
        </w:rPr>
        <w:t xml:space="preserve">of the </w:t>
      </w:r>
      <w:r w:rsidR="00CE60CD" w:rsidRPr="00950D22">
        <w:rPr>
          <w:b/>
          <w:bCs/>
          <w:color w:val="195963"/>
        </w:rPr>
        <w:t>Universi</w:t>
      </w:r>
      <w:r w:rsidR="008B7E38" w:rsidRPr="00950D22">
        <w:rPr>
          <w:b/>
          <w:bCs/>
          <w:color w:val="195963"/>
        </w:rPr>
        <w:t>ty of</w:t>
      </w:r>
      <w:r w:rsidR="00CE60CD" w:rsidRPr="00950D22">
        <w:rPr>
          <w:b/>
          <w:bCs/>
          <w:color w:val="195963"/>
        </w:rPr>
        <w:t xml:space="preserve"> Cantabria</w:t>
      </w:r>
      <w:r w:rsidR="00A21F08" w:rsidRPr="00950D22">
        <w:rPr>
          <w:b/>
          <w:bCs/>
          <w:color w:val="195963"/>
        </w:rPr>
        <w:t xml:space="preserve"> (UC)</w:t>
      </w:r>
      <w:r w:rsidR="00CE60CD" w:rsidRPr="00950D22">
        <w:rPr>
          <w:b/>
          <w:bCs/>
          <w:color w:val="195963"/>
        </w:rPr>
        <w:t>:</w:t>
      </w:r>
    </w:p>
    <w:p w14:paraId="656B337E" w14:textId="77777777" w:rsidR="005A3658" w:rsidRPr="000A0FA4" w:rsidRDefault="005A3658">
      <w:pPr>
        <w:pStyle w:val="Textoindependiente"/>
        <w:spacing w:before="3"/>
        <w:rPr>
          <w:sz w:val="1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2"/>
        <w:gridCol w:w="3732"/>
      </w:tblGrid>
      <w:tr w:rsidR="00A21F08" w14:paraId="656B3384" w14:textId="77777777" w:rsidTr="00A21F08">
        <w:trPr>
          <w:trHeight w:val="470"/>
        </w:trPr>
        <w:tc>
          <w:tcPr>
            <w:tcW w:w="4502" w:type="dxa"/>
            <w:shd w:val="clear" w:color="auto" w:fill="BFBFBF"/>
          </w:tcPr>
          <w:p w14:paraId="656B3380" w14:textId="77777777" w:rsidR="00A21F08" w:rsidRDefault="00A21F08">
            <w:pPr>
              <w:pStyle w:val="TableParagraph"/>
              <w:spacing w:before="155"/>
              <w:ind w:left="1865" w:right="1865"/>
              <w:jc w:val="center"/>
              <w:rPr>
                <w:sz w:val="20"/>
              </w:rPr>
            </w:pPr>
            <w:r>
              <w:rPr>
                <w:color w:val="195963"/>
                <w:sz w:val="20"/>
              </w:rPr>
              <w:t>Nombre</w:t>
            </w:r>
          </w:p>
        </w:tc>
        <w:tc>
          <w:tcPr>
            <w:tcW w:w="3732" w:type="dxa"/>
            <w:shd w:val="clear" w:color="auto" w:fill="BFBFBF"/>
          </w:tcPr>
          <w:p w14:paraId="656B3381" w14:textId="77777777" w:rsidR="00A21F08" w:rsidRDefault="00A21F08">
            <w:pPr>
              <w:pStyle w:val="TableParagraph"/>
              <w:spacing w:before="155"/>
              <w:ind w:left="530"/>
              <w:rPr>
                <w:sz w:val="20"/>
              </w:rPr>
            </w:pPr>
            <w:r>
              <w:rPr>
                <w:color w:val="195963"/>
                <w:sz w:val="20"/>
              </w:rPr>
              <w:t>Categoría Profesional</w:t>
            </w:r>
          </w:p>
        </w:tc>
      </w:tr>
      <w:tr w:rsidR="00A21F08" w14:paraId="656B338A" w14:textId="77777777" w:rsidTr="00457052">
        <w:trPr>
          <w:trHeight w:val="340"/>
        </w:trPr>
        <w:tc>
          <w:tcPr>
            <w:tcW w:w="4502" w:type="dxa"/>
          </w:tcPr>
          <w:p w14:paraId="656B3386" w14:textId="452849AE" w:rsidR="00A21F08" w:rsidRPr="009F7560" w:rsidRDefault="00A21F08">
            <w:pPr>
              <w:pStyle w:val="TableParagraph"/>
              <w:spacing w:before="42" w:line="194" w:lineRule="exact"/>
              <w:ind w:left="34"/>
              <w:rPr>
                <w:sz w:val="20"/>
                <w:lang w:val="es-ES"/>
              </w:rPr>
            </w:pPr>
            <w:r w:rsidRPr="009F7560">
              <w:rPr>
                <w:sz w:val="20"/>
                <w:lang w:val="es-ES"/>
              </w:rPr>
              <w:t>JUANES, JOS</w:t>
            </w:r>
            <w:r w:rsidR="00950D22">
              <w:rPr>
                <w:sz w:val="20"/>
                <w:lang w:val="es-ES"/>
              </w:rPr>
              <w:t>É</w:t>
            </w:r>
            <w:r w:rsidRPr="009F7560">
              <w:rPr>
                <w:sz w:val="20"/>
                <w:lang w:val="es-ES"/>
              </w:rPr>
              <w:t xml:space="preserve"> ANTONIO</w:t>
            </w:r>
          </w:p>
        </w:tc>
        <w:tc>
          <w:tcPr>
            <w:tcW w:w="3732" w:type="dxa"/>
          </w:tcPr>
          <w:p w14:paraId="656B3387" w14:textId="675DC1A0" w:rsidR="00A21F08" w:rsidRPr="005B6631" w:rsidRDefault="00950D22">
            <w:pPr>
              <w:pStyle w:val="TableParagraph"/>
              <w:spacing w:before="63" w:line="173" w:lineRule="exact"/>
              <w:ind w:left="35"/>
              <w:rPr>
                <w:sz w:val="18"/>
                <w:szCs w:val="18"/>
              </w:rPr>
            </w:pPr>
            <w:r w:rsidRPr="005B6631">
              <w:rPr>
                <w:w w:val="105"/>
                <w:sz w:val="18"/>
                <w:szCs w:val="18"/>
              </w:rPr>
              <w:t>Full Professor</w:t>
            </w:r>
          </w:p>
        </w:tc>
      </w:tr>
      <w:tr w:rsidR="00A21F08" w14:paraId="656B3390" w14:textId="77777777" w:rsidTr="00457052">
        <w:trPr>
          <w:trHeight w:val="340"/>
        </w:trPr>
        <w:tc>
          <w:tcPr>
            <w:tcW w:w="4502" w:type="dxa"/>
          </w:tcPr>
          <w:p w14:paraId="656B338C" w14:textId="3E7A4A54" w:rsidR="00A21F08" w:rsidRDefault="00A21F08">
            <w:pPr>
              <w:pStyle w:val="TableParagraph"/>
              <w:spacing w:before="56" w:line="194" w:lineRule="exact"/>
              <w:ind w:left="34"/>
              <w:rPr>
                <w:sz w:val="20"/>
              </w:rPr>
            </w:pPr>
            <w:r>
              <w:rPr>
                <w:sz w:val="20"/>
              </w:rPr>
              <w:t>PUENTE, MAR</w:t>
            </w:r>
            <w:r w:rsidR="00950D22">
              <w:rPr>
                <w:sz w:val="20"/>
              </w:rPr>
              <w:t>Í</w:t>
            </w:r>
            <w:r>
              <w:rPr>
                <w:sz w:val="20"/>
              </w:rPr>
              <w:t>A ARACELI</w:t>
            </w:r>
          </w:p>
        </w:tc>
        <w:tc>
          <w:tcPr>
            <w:tcW w:w="3732" w:type="dxa"/>
          </w:tcPr>
          <w:p w14:paraId="656B338D" w14:textId="4FD57031" w:rsidR="00A21F08" w:rsidRPr="005B6631" w:rsidRDefault="00950D22">
            <w:pPr>
              <w:pStyle w:val="TableParagraph"/>
              <w:spacing w:before="77" w:line="173" w:lineRule="exact"/>
              <w:ind w:left="35"/>
              <w:rPr>
                <w:sz w:val="18"/>
                <w:szCs w:val="18"/>
              </w:rPr>
            </w:pPr>
            <w:r w:rsidRPr="005B6631">
              <w:rPr>
                <w:w w:val="105"/>
                <w:sz w:val="18"/>
                <w:szCs w:val="18"/>
              </w:rPr>
              <w:t>Full Professor</w:t>
            </w:r>
          </w:p>
        </w:tc>
      </w:tr>
      <w:tr w:rsidR="00A21F08" w14:paraId="656B3396" w14:textId="77777777" w:rsidTr="00457052">
        <w:trPr>
          <w:trHeight w:val="340"/>
        </w:trPr>
        <w:tc>
          <w:tcPr>
            <w:tcW w:w="4502" w:type="dxa"/>
          </w:tcPr>
          <w:p w14:paraId="656B3392" w14:textId="47B7F20E" w:rsidR="00A21F08" w:rsidRDefault="00A21F08">
            <w:pPr>
              <w:pStyle w:val="TableParagraph"/>
              <w:spacing w:before="56" w:line="194" w:lineRule="exact"/>
              <w:ind w:left="34"/>
              <w:rPr>
                <w:sz w:val="20"/>
              </w:rPr>
            </w:pPr>
            <w:r>
              <w:rPr>
                <w:sz w:val="20"/>
              </w:rPr>
              <w:t>MAZA, MAR</w:t>
            </w:r>
            <w:r w:rsidR="00950D22">
              <w:rPr>
                <w:sz w:val="20"/>
              </w:rPr>
              <w:t>Í</w:t>
            </w:r>
            <w:r>
              <w:rPr>
                <w:sz w:val="20"/>
              </w:rPr>
              <w:t>A EMILIA</w:t>
            </w:r>
          </w:p>
        </w:tc>
        <w:tc>
          <w:tcPr>
            <w:tcW w:w="3732" w:type="dxa"/>
          </w:tcPr>
          <w:p w14:paraId="656B3393" w14:textId="15411A29" w:rsidR="00A21F08" w:rsidRPr="005B6631" w:rsidRDefault="00A21F08">
            <w:pPr>
              <w:pStyle w:val="TableParagraph"/>
              <w:spacing w:before="77" w:line="173" w:lineRule="exact"/>
              <w:ind w:left="35"/>
              <w:rPr>
                <w:sz w:val="18"/>
                <w:szCs w:val="18"/>
              </w:rPr>
            </w:pPr>
            <w:r w:rsidRPr="005B6631">
              <w:rPr>
                <w:w w:val="105"/>
                <w:sz w:val="18"/>
                <w:szCs w:val="18"/>
              </w:rPr>
              <w:t>P</w:t>
            </w:r>
            <w:r w:rsidR="00950D22" w:rsidRPr="005B6631">
              <w:rPr>
                <w:w w:val="105"/>
                <w:sz w:val="18"/>
                <w:szCs w:val="18"/>
              </w:rPr>
              <w:t>ermanent P</w:t>
            </w:r>
            <w:r w:rsidRPr="005B6631">
              <w:rPr>
                <w:w w:val="105"/>
                <w:sz w:val="18"/>
                <w:szCs w:val="18"/>
              </w:rPr>
              <w:t>rofe</w:t>
            </w:r>
            <w:r w:rsidR="00950D22" w:rsidRPr="005B6631">
              <w:rPr>
                <w:w w:val="105"/>
                <w:sz w:val="18"/>
                <w:szCs w:val="18"/>
              </w:rPr>
              <w:t>s</w:t>
            </w:r>
            <w:r w:rsidRPr="005B6631">
              <w:rPr>
                <w:w w:val="105"/>
                <w:sz w:val="18"/>
                <w:szCs w:val="18"/>
              </w:rPr>
              <w:t>sor</w:t>
            </w:r>
          </w:p>
        </w:tc>
      </w:tr>
      <w:tr w:rsidR="00284E17" w14:paraId="78031F25" w14:textId="77777777" w:rsidTr="00457052">
        <w:trPr>
          <w:trHeight w:val="340"/>
        </w:trPr>
        <w:tc>
          <w:tcPr>
            <w:tcW w:w="4502" w:type="dxa"/>
          </w:tcPr>
          <w:p w14:paraId="5B4D404A" w14:textId="145C040C" w:rsidR="00284E17" w:rsidRDefault="00284E17" w:rsidP="00284E17">
            <w:pPr>
              <w:pStyle w:val="TableParagraph"/>
              <w:spacing w:before="56" w:line="194" w:lineRule="exact"/>
              <w:ind w:left="34"/>
              <w:rPr>
                <w:sz w:val="20"/>
              </w:rPr>
            </w:pPr>
            <w:r w:rsidRPr="00284E17">
              <w:rPr>
                <w:sz w:val="20"/>
              </w:rPr>
              <w:t>SAINZ, SAMUEL</w:t>
            </w:r>
          </w:p>
        </w:tc>
        <w:tc>
          <w:tcPr>
            <w:tcW w:w="3732" w:type="dxa"/>
          </w:tcPr>
          <w:p w14:paraId="3DA82E40" w14:textId="05894B8B" w:rsidR="00284E17" w:rsidRPr="005B6631" w:rsidRDefault="00E83319">
            <w:pPr>
              <w:pStyle w:val="TableParagraph"/>
              <w:spacing w:before="77" w:line="173" w:lineRule="exact"/>
              <w:ind w:left="35"/>
              <w:rPr>
                <w:w w:val="105"/>
                <w:sz w:val="18"/>
                <w:szCs w:val="18"/>
              </w:rPr>
            </w:pPr>
            <w:r w:rsidRPr="005B6631">
              <w:rPr>
                <w:sz w:val="18"/>
                <w:szCs w:val="18"/>
              </w:rPr>
              <w:t>Postdoc Researcher</w:t>
            </w:r>
          </w:p>
        </w:tc>
      </w:tr>
    </w:tbl>
    <w:p w14:paraId="656B3397" w14:textId="77777777" w:rsidR="005A3658" w:rsidRDefault="005A3658">
      <w:pPr>
        <w:pStyle w:val="Textoindependiente"/>
        <w:rPr>
          <w:sz w:val="22"/>
        </w:rPr>
      </w:pPr>
    </w:p>
    <w:p w14:paraId="656B3399" w14:textId="00D5DFA9" w:rsidR="005A3658" w:rsidRPr="00950D22" w:rsidRDefault="00457052">
      <w:pPr>
        <w:pStyle w:val="Textoindependiente"/>
        <w:ind w:left="120"/>
        <w:rPr>
          <w:b/>
          <w:bCs/>
          <w:lang w:val="es-ES"/>
        </w:rPr>
      </w:pPr>
      <w:r w:rsidRPr="00950D22">
        <w:rPr>
          <w:b/>
          <w:bCs/>
          <w:color w:val="195963"/>
          <w:lang w:val="es-ES"/>
        </w:rPr>
        <w:t>Academic s</w:t>
      </w:r>
      <w:r w:rsidR="000A0FA4" w:rsidRPr="00950D22">
        <w:rPr>
          <w:b/>
          <w:bCs/>
          <w:color w:val="195963"/>
          <w:lang w:val="es-ES"/>
        </w:rPr>
        <w:t xml:space="preserve">taff </w:t>
      </w:r>
      <w:r w:rsidR="00A21F08" w:rsidRPr="00950D22">
        <w:rPr>
          <w:b/>
          <w:bCs/>
          <w:color w:val="195963"/>
          <w:lang w:val="es-ES"/>
        </w:rPr>
        <w:t>of the Fundación Instituto Hidráulica Ambiental de Cantabria (FIHAC)</w:t>
      </w:r>
      <w:r w:rsidR="00CE60CD" w:rsidRPr="00950D22">
        <w:rPr>
          <w:b/>
          <w:bCs/>
          <w:color w:val="195963"/>
          <w:lang w:val="es-ES"/>
        </w:rPr>
        <w:t>:</w:t>
      </w:r>
    </w:p>
    <w:p w14:paraId="656B339A" w14:textId="77777777" w:rsidR="005A3658" w:rsidRPr="009F7560" w:rsidRDefault="005A3658">
      <w:pPr>
        <w:pStyle w:val="Textoindependiente"/>
        <w:spacing w:before="3"/>
        <w:rPr>
          <w:sz w:val="12"/>
          <w:lang w:val="es-ES"/>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8"/>
        <w:gridCol w:w="3686"/>
      </w:tblGrid>
      <w:tr w:rsidR="00A21F08" w14:paraId="656B33A6" w14:textId="77777777" w:rsidTr="00A21F08">
        <w:trPr>
          <w:trHeight w:val="670"/>
        </w:trPr>
        <w:tc>
          <w:tcPr>
            <w:tcW w:w="4548" w:type="dxa"/>
            <w:shd w:val="clear" w:color="auto" w:fill="BFBFBF"/>
          </w:tcPr>
          <w:p w14:paraId="656B339D" w14:textId="77777777" w:rsidR="00A21F08" w:rsidRPr="00A21F08" w:rsidRDefault="00A21F08">
            <w:pPr>
              <w:pStyle w:val="TableParagraph"/>
              <w:spacing w:before="3"/>
              <w:rPr>
                <w:lang w:val="es-ES"/>
              </w:rPr>
            </w:pPr>
          </w:p>
          <w:p w14:paraId="656B339E" w14:textId="77777777" w:rsidR="00A21F08" w:rsidRDefault="00A21F08">
            <w:pPr>
              <w:pStyle w:val="TableParagraph"/>
              <w:ind w:left="1466" w:right="1466"/>
              <w:jc w:val="center"/>
              <w:rPr>
                <w:sz w:val="20"/>
              </w:rPr>
            </w:pPr>
            <w:r>
              <w:rPr>
                <w:color w:val="195963"/>
                <w:sz w:val="20"/>
              </w:rPr>
              <w:t>Nombre</w:t>
            </w:r>
          </w:p>
        </w:tc>
        <w:tc>
          <w:tcPr>
            <w:tcW w:w="3686" w:type="dxa"/>
            <w:shd w:val="clear" w:color="auto" w:fill="BFBFBF"/>
          </w:tcPr>
          <w:p w14:paraId="656B339F" w14:textId="77777777" w:rsidR="00A21F08" w:rsidRDefault="00A21F08">
            <w:pPr>
              <w:pStyle w:val="TableParagraph"/>
              <w:spacing w:before="3"/>
            </w:pPr>
          </w:p>
          <w:p w14:paraId="656B33A0" w14:textId="77777777" w:rsidR="00A21F08" w:rsidRDefault="00A21F08">
            <w:pPr>
              <w:pStyle w:val="TableParagraph"/>
              <w:ind w:left="371"/>
              <w:rPr>
                <w:sz w:val="20"/>
              </w:rPr>
            </w:pPr>
            <w:r>
              <w:rPr>
                <w:color w:val="195963"/>
                <w:sz w:val="20"/>
              </w:rPr>
              <w:t>Categoría Profesional</w:t>
            </w:r>
          </w:p>
        </w:tc>
      </w:tr>
      <w:tr w:rsidR="00A21F08" w14:paraId="656B33B1" w14:textId="77777777" w:rsidTr="00457052">
        <w:trPr>
          <w:trHeight w:val="340"/>
        </w:trPr>
        <w:tc>
          <w:tcPr>
            <w:tcW w:w="4548" w:type="dxa"/>
          </w:tcPr>
          <w:p w14:paraId="656B33A9" w14:textId="268A2375" w:rsidR="00A21F08" w:rsidRDefault="00A21F08" w:rsidP="00D74C27">
            <w:pPr>
              <w:pStyle w:val="TableParagraph"/>
              <w:ind w:left="35"/>
              <w:rPr>
                <w:sz w:val="20"/>
              </w:rPr>
            </w:pPr>
            <w:r>
              <w:rPr>
                <w:sz w:val="20"/>
              </w:rPr>
              <w:t>ONDIVIELA, B</w:t>
            </w:r>
            <w:r w:rsidR="00950D22">
              <w:rPr>
                <w:sz w:val="20"/>
              </w:rPr>
              <w:t>Á</w:t>
            </w:r>
            <w:r>
              <w:rPr>
                <w:sz w:val="20"/>
              </w:rPr>
              <w:t>RBARA</w:t>
            </w:r>
          </w:p>
        </w:tc>
        <w:tc>
          <w:tcPr>
            <w:tcW w:w="3686" w:type="dxa"/>
          </w:tcPr>
          <w:p w14:paraId="656B33AB" w14:textId="17D2B4AF" w:rsidR="00A21F08" w:rsidRPr="00F62463" w:rsidRDefault="00950D22">
            <w:pPr>
              <w:pStyle w:val="TableParagraph"/>
              <w:ind w:left="35"/>
              <w:rPr>
                <w:sz w:val="20"/>
                <w:szCs w:val="20"/>
              </w:rPr>
            </w:pPr>
            <w:r w:rsidRPr="00F62463">
              <w:rPr>
                <w:w w:val="105"/>
                <w:sz w:val="20"/>
                <w:szCs w:val="20"/>
              </w:rPr>
              <w:t>Researcher</w:t>
            </w:r>
          </w:p>
        </w:tc>
      </w:tr>
      <w:tr w:rsidR="00A21F08" w14:paraId="656B33BD" w14:textId="77777777" w:rsidTr="00457052">
        <w:trPr>
          <w:trHeight w:val="340"/>
        </w:trPr>
        <w:tc>
          <w:tcPr>
            <w:tcW w:w="4548" w:type="dxa"/>
          </w:tcPr>
          <w:p w14:paraId="656B33B5" w14:textId="7920A097" w:rsidR="00A21F08" w:rsidRDefault="00A21F08">
            <w:pPr>
              <w:pStyle w:val="TableParagraph"/>
              <w:ind w:left="35"/>
              <w:rPr>
                <w:sz w:val="20"/>
              </w:rPr>
            </w:pPr>
            <w:r>
              <w:rPr>
                <w:sz w:val="20"/>
              </w:rPr>
              <w:t>RAMOS, ELVIRA</w:t>
            </w:r>
          </w:p>
        </w:tc>
        <w:tc>
          <w:tcPr>
            <w:tcW w:w="3686" w:type="dxa"/>
          </w:tcPr>
          <w:p w14:paraId="656B33B7" w14:textId="096A6668" w:rsidR="00A21F08" w:rsidRPr="00F62463" w:rsidRDefault="00B57167">
            <w:pPr>
              <w:pStyle w:val="TableParagraph"/>
              <w:ind w:left="35"/>
              <w:rPr>
                <w:sz w:val="20"/>
                <w:szCs w:val="20"/>
              </w:rPr>
            </w:pPr>
            <w:r w:rsidRPr="00F62463">
              <w:rPr>
                <w:w w:val="105"/>
                <w:sz w:val="20"/>
                <w:szCs w:val="20"/>
              </w:rPr>
              <w:t>Researcher</w:t>
            </w:r>
          </w:p>
        </w:tc>
      </w:tr>
      <w:tr w:rsidR="007A553D" w14:paraId="4839B11D" w14:textId="77777777" w:rsidTr="00457052">
        <w:trPr>
          <w:trHeight w:val="340"/>
        </w:trPr>
        <w:tc>
          <w:tcPr>
            <w:tcW w:w="4548" w:type="dxa"/>
          </w:tcPr>
          <w:p w14:paraId="6CE7EE05" w14:textId="6AF659EC" w:rsidR="007A553D" w:rsidRPr="009B2C69" w:rsidRDefault="007A553D">
            <w:pPr>
              <w:pStyle w:val="TableParagraph"/>
              <w:ind w:left="35"/>
              <w:rPr>
                <w:sz w:val="20"/>
              </w:rPr>
            </w:pPr>
            <w:r>
              <w:rPr>
                <w:sz w:val="20"/>
              </w:rPr>
              <w:t>GALVÁN, CRISTINA</w:t>
            </w:r>
          </w:p>
        </w:tc>
        <w:tc>
          <w:tcPr>
            <w:tcW w:w="3686" w:type="dxa"/>
          </w:tcPr>
          <w:p w14:paraId="18A3351F" w14:textId="51E76C89" w:rsidR="007A553D" w:rsidRPr="009B2C69" w:rsidRDefault="007A553D">
            <w:pPr>
              <w:pStyle w:val="TableParagraph"/>
              <w:ind w:left="35"/>
              <w:rPr>
                <w:sz w:val="20"/>
              </w:rPr>
            </w:pPr>
            <w:r w:rsidRPr="00F62463">
              <w:rPr>
                <w:w w:val="105"/>
                <w:sz w:val="20"/>
                <w:szCs w:val="20"/>
              </w:rPr>
              <w:t>Researcher</w:t>
            </w:r>
          </w:p>
        </w:tc>
      </w:tr>
      <w:tr w:rsidR="00F23D3C" w14:paraId="57D05F7F" w14:textId="77777777" w:rsidTr="00457052">
        <w:trPr>
          <w:trHeight w:val="340"/>
        </w:trPr>
        <w:tc>
          <w:tcPr>
            <w:tcW w:w="4548" w:type="dxa"/>
          </w:tcPr>
          <w:p w14:paraId="15012C25" w14:textId="30645EDF" w:rsidR="00F23D3C" w:rsidRDefault="00227F21">
            <w:pPr>
              <w:pStyle w:val="TableParagraph"/>
              <w:ind w:left="35"/>
              <w:rPr>
                <w:sz w:val="20"/>
              </w:rPr>
            </w:pPr>
            <w:r w:rsidRPr="009B2C69">
              <w:rPr>
                <w:sz w:val="20"/>
              </w:rPr>
              <w:t>FERNÁNDEZ, CAMINO</w:t>
            </w:r>
          </w:p>
        </w:tc>
        <w:tc>
          <w:tcPr>
            <w:tcW w:w="3686" w:type="dxa"/>
          </w:tcPr>
          <w:p w14:paraId="69074AE0" w14:textId="363BABEC" w:rsidR="00F23D3C" w:rsidRPr="00F62463" w:rsidRDefault="00227F21">
            <w:pPr>
              <w:pStyle w:val="TableParagraph"/>
              <w:ind w:left="35"/>
              <w:rPr>
                <w:w w:val="105"/>
                <w:sz w:val="20"/>
                <w:szCs w:val="20"/>
              </w:rPr>
            </w:pPr>
            <w:r w:rsidRPr="009B2C69">
              <w:rPr>
                <w:sz w:val="20"/>
              </w:rPr>
              <w:t>Researcher</w:t>
            </w:r>
          </w:p>
        </w:tc>
      </w:tr>
      <w:tr w:rsidR="00A21F08" w14:paraId="656B33D5" w14:textId="77777777" w:rsidTr="00457052">
        <w:trPr>
          <w:trHeight w:val="340"/>
        </w:trPr>
        <w:tc>
          <w:tcPr>
            <w:tcW w:w="4548" w:type="dxa"/>
          </w:tcPr>
          <w:p w14:paraId="656B33CD" w14:textId="4591BFC0" w:rsidR="00A21F08" w:rsidRDefault="00A21F08">
            <w:pPr>
              <w:pStyle w:val="TableParagraph"/>
              <w:ind w:left="35"/>
              <w:rPr>
                <w:sz w:val="20"/>
              </w:rPr>
            </w:pPr>
            <w:r>
              <w:rPr>
                <w:sz w:val="20"/>
              </w:rPr>
              <w:t>MAZARRASA, IN</w:t>
            </w:r>
            <w:r w:rsidR="006B0812">
              <w:rPr>
                <w:sz w:val="20"/>
              </w:rPr>
              <w:t>É</w:t>
            </w:r>
            <w:r>
              <w:rPr>
                <w:sz w:val="20"/>
              </w:rPr>
              <w:t>S</w:t>
            </w:r>
          </w:p>
        </w:tc>
        <w:tc>
          <w:tcPr>
            <w:tcW w:w="3686" w:type="dxa"/>
          </w:tcPr>
          <w:p w14:paraId="656B33CF" w14:textId="2A3F42A5" w:rsidR="00A21F08" w:rsidRPr="00F62463" w:rsidRDefault="00B57167">
            <w:pPr>
              <w:pStyle w:val="TableParagraph"/>
              <w:ind w:left="35"/>
              <w:rPr>
                <w:sz w:val="20"/>
                <w:szCs w:val="20"/>
              </w:rPr>
            </w:pPr>
            <w:r w:rsidRPr="00F62463">
              <w:rPr>
                <w:w w:val="105"/>
                <w:sz w:val="20"/>
                <w:szCs w:val="20"/>
              </w:rPr>
              <w:t>Researcher</w:t>
            </w:r>
          </w:p>
        </w:tc>
      </w:tr>
      <w:tr w:rsidR="002A79F9" w14:paraId="5BADF487" w14:textId="77777777" w:rsidTr="00457052">
        <w:trPr>
          <w:trHeight w:val="340"/>
        </w:trPr>
        <w:tc>
          <w:tcPr>
            <w:tcW w:w="4548" w:type="dxa"/>
          </w:tcPr>
          <w:p w14:paraId="2836CC93" w14:textId="1367CC6F" w:rsidR="002A79F9" w:rsidRDefault="002A79F9">
            <w:pPr>
              <w:pStyle w:val="TableParagraph"/>
              <w:spacing w:before="1"/>
              <w:ind w:left="35"/>
              <w:rPr>
                <w:sz w:val="20"/>
              </w:rPr>
            </w:pPr>
            <w:r w:rsidRPr="002A79F9">
              <w:rPr>
                <w:sz w:val="20"/>
              </w:rPr>
              <w:t>RECIO, MARÍA</w:t>
            </w:r>
            <w:r w:rsidRPr="002A79F9">
              <w:rPr>
                <w:sz w:val="20"/>
              </w:rPr>
              <w:tab/>
            </w:r>
          </w:p>
        </w:tc>
        <w:tc>
          <w:tcPr>
            <w:tcW w:w="3686" w:type="dxa"/>
          </w:tcPr>
          <w:p w14:paraId="5952E1D1" w14:textId="57EC7979" w:rsidR="002A79F9" w:rsidRPr="00F62463" w:rsidRDefault="002A79F9">
            <w:pPr>
              <w:pStyle w:val="TableParagraph"/>
              <w:ind w:left="35"/>
              <w:rPr>
                <w:w w:val="105"/>
                <w:sz w:val="20"/>
                <w:szCs w:val="20"/>
              </w:rPr>
            </w:pPr>
            <w:r w:rsidRPr="002A79F9">
              <w:rPr>
                <w:sz w:val="20"/>
              </w:rPr>
              <w:t>Technologist</w:t>
            </w:r>
          </w:p>
        </w:tc>
      </w:tr>
      <w:tr w:rsidR="008100D7" w14:paraId="2CB8FA2E" w14:textId="77777777" w:rsidTr="00457052">
        <w:trPr>
          <w:trHeight w:val="340"/>
        </w:trPr>
        <w:tc>
          <w:tcPr>
            <w:tcW w:w="4548" w:type="dxa"/>
          </w:tcPr>
          <w:p w14:paraId="2BA79F8E" w14:textId="0EBA2AD8" w:rsidR="008100D7" w:rsidRDefault="008100D7">
            <w:pPr>
              <w:pStyle w:val="TableParagraph"/>
              <w:spacing w:before="1"/>
              <w:ind w:left="35"/>
              <w:rPr>
                <w:sz w:val="20"/>
              </w:rPr>
            </w:pPr>
            <w:r>
              <w:rPr>
                <w:sz w:val="20"/>
              </w:rPr>
              <w:t>MERINO, MARÍA</w:t>
            </w:r>
          </w:p>
        </w:tc>
        <w:tc>
          <w:tcPr>
            <w:tcW w:w="3686" w:type="dxa"/>
          </w:tcPr>
          <w:p w14:paraId="58A0D284" w14:textId="25FD0661" w:rsidR="008100D7" w:rsidRPr="00F62463" w:rsidRDefault="008100D7">
            <w:pPr>
              <w:pStyle w:val="TableParagraph"/>
              <w:ind w:left="35"/>
              <w:rPr>
                <w:w w:val="105"/>
                <w:sz w:val="20"/>
                <w:szCs w:val="20"/>
              </w:rPr>
            </w:pPr>
            <w:r w:rsidRPr="00F62463">
              <w:rPr>
                <w:w w:val="105"/>
                <w:sz w:val="20"/>
                <w:szCs w:val="20"/>
              </w:rPr>
              <w:t>Technologist</w:t>
            </w:r>
          </w:p>
        </w:tc>
      </w:tr>
      <w:tr w:rsidR="00A21F08" w14:paraId="656B33ED" w14:textId="77777777" w:rsidTr="00457052">
        <w:trPr>
          <w:trHeight w:val="340"/>
        </w:trPr>
        <w:tc>
          <w:tcPr>
            <w:tcW w:w="4548" w:type="dxa"/>
          </w:tcPr>
          <w:p w14:paraId="656B33E5" w14:textId="0FE0A439" w:rsidR="00A21F08" w:rsidRDefault="006B0812">
            <w:pPr>
              <w:pStyle w:val="TableParagraph"/>
              <w:spacing w:before="1"/>
              <w:ind w:left="35"/>
              <w:rPr>
                <w:sz w:val="20"/>
              </w:rPr>
            </w:pPr>
            <w:r>
              <w:rPr>
                <w:sz w:val="20"/>
              </w:rPr>
              <w:t>Á</w:t>
            </w:r>
            <w:r w:rsidR="00A21F08">
              <w:rPr>
                <w:sz w:val="20"/>
              </w:rPr>
              <w:t>LVAREZ, MARIO</w:t>
            </w:r>
          </w:p>
        </w:tc>
        <w:tc>
          <w:tcPr>
            <w:tcW w:w="3686" w:type="dxa"/>
          </w:tcPr>
          <w:p w14:paraId="656B33E7" w14:textId="76EA6E88" w:rsidR="00A21F08" w:rsidRPr="00F62463" w:rsidRDefault="00EB4EF1">
            <w:pPr>
              <w:pStyle w:val="TableParagraph"/>
              <w:ind w:left="35"/>
              <w:rPr>
                <w:sz w:val="20"/>
                <w:szCs w:val="20"/>
              </w:rPr>
            </w:pPr>
            <w:r w:rsidRPr="00F62463">
              <w:rPr>
                <w:w w:val="105"/>
                <w:sz w:val="20"/>
                <w:szCs w:val="20"/>
              </w:rPr>
              <w:t>Technologist</w:t>
            </w:r>
          </w:p>
        </w:tc>
      </w:tr>
      <w:tr w:rsidR="00A21F08" w14:paraId="656B33F9" w14:textId="77777777" w:rsidTr="00457052">
        <w:trPr>
          <w:trHeight w:val="340"/>
        </w:trPr>
        <w:tc>
          <w:tcPr>
            <w:tcW w:w="4548" w:type="dxa"/>
          </w:tcPr>
          <w:p w14:paraId="656B33F1" w14:textId="649BE7B2" w:rsidR="00A21F08" w:rsidRDefault="00A21F08">
            <w:pPr>
              <w:pStyle w:val="TableParagraph"/>
              <w:ind w:left="35"/>
              <w:rPr>
                <w:sz w:val="20"/>
              </w:rPr>
            </w:pPr>
            <w:r>
              <w:rPr>
                <w:sz w:val="20"/>
              </w:rPr>
              <w:t>GUINDA, XABIER</w:t>
            </w:r>
          </w:p>
        </w:tc>
        <w:tc>
          <w:tcPr>
            <w:tcW w:w="3686" w:type="dxa"/>
          </w:tcPr>
          <w:p w14:paraId="656B33F3" w14:textId="1A9F598F" w:rsidR="00A21F08" w:rsidRPr="00F62463" w:rsidRDefault="00EB4EF1">
            <w:pPr>
              <w:pStyle w:val="TableParagraph"/>
              <w:spacing w:before="1"/>
              <w:ind w:left="35"/>
              <w:rPr>
                <w:sz w:val="20"/>
                <w:szCs w:val="20"/>
              </w:rPr>
            </w:pPr>
            <w:r w:rsidRPr="00F62463">
              <w:rPr>
                <w:w w:val="105"/>
                <w:sz w:val="20"/>
                <w:szCs w:val="20"/>
              </w:rPr>
              <w:t>Technologist</w:t>
            </w:r>
          </w:p>
        </w:tc>
      </w:tr>
      <w:tr w:rsidR="00A21F08" w14:paraId="656B3428" w14:textId="77777777" w:rsidTr="00457052">
        <w:trPr>
          <w:trHeight w:val="340"/>
        </w:trPr>
        <w:tc>
          <w:tcPr>
            <w:tcW w:w="4548" w:type="dxa"/>
          </w:tcPr>
          <w:p w14:paraId="656B3421" w14:textId="369987C1" w:rsidR="00A21F08" w:rsidRDefault="00A21F08">
            <w:pPr>
              <w:pStyle w:val="TableParagraph"/>
              <w:ind w:left="35"/>
              <w:rPr>
                <w:sz w:val="20"/>
              </w:rPr>
            </w:pPr>
            <w:r>
              <w:rPr>
                <w:sz w:val="20"/>
              </w:rPr>
              <w:t>ROYANO, FRANCISCO</w:t>
            </w:r>
          </w:p>
        </w:tc>
        <w:tc>
          <w:tcPr>
            <w:tcW w:w="3686" w:type="dxa"/>
          </w:tcPr>
          <w:p w14:paraId="656B3422" w14:textId="424FF6C7" w:rsidR="00A21F08" w:rsidRPr="00F62463" w:rsidRDefault="00A21F08" w:rsidP="00F62463">
            <w:pPr>
              <w:pStyle w:val="TableParagraph"/>
              <w:ind w:left="35"/>
              <w:rPr>
                <w:sz w:val="20"/>
                <w:szCs w:val="20"/>
                <w:lang w:val="es-ES"/>
              </w:rPr>
            </w:pPr>
            <w:r w:rsidRPr="00F62463">
              <w:rPr>
                <w:w w:val="105"/>
                <w:sz w:val="20"/>
                <w:szCs w:val="20"/>
              </w:rPr>
              <w:t>Director</w:t>
            </w:r>
            <w:r w:rsidRPr="00F62463">
              <w:rPr>
                <w:w w:val="105"/>
                <w:sz w:val="20"/>
                <w:szCs w:val="20"/>
                <w:lang w:val="es-ES"/>
              </w:rPr>
              <w:t xml:space="preserve"> </w:t>
            </w:r>
            <w:r w:rsidR="00C14FD7" w:rsidRPr="00F62463">
              <w:rPr>
                <w:w w:val="105"/>
                <w:sz w:val="20"/>
                <w:szCs w:val="20"/>
                <w:lang w:val="es-ES"/>
              </w:rPr>
              <w:t>of</w:t>
            </w:r>
            <w:r w:rsidRPr="00F62463">
              <w:rPr>
                <w:w w:val="105"/>
                <w:sz w:val="20"/>
                <w:szCs w:val="20"/>
                <w:lang w:val="es-ES"/>
              </w:rPr>
              <w:t xml:space="preserve"> Tecnol</w:t>
            </w:r>
            <w:r w:rsidR="00C14FD7" w:rsidRPr="00F62463">
              <w:rPr>
                <w:w w:val="105"/>
                <w:sz w:val="20"/>
                <w:szCs w:val="20"/>
                <w:lang w:val="es-ES"/>
              </w:rPr>
              <w:t>ogical Transfer</w:t>
            </w:r>
          </w:p>
        </w:tc>
      </w:tr>
      <w:tr w:rsidR="007A2423" w14:paraId="48349153" w14:textId="77777777" w:rsidTr="00457052">
        <w:trPr>
          <w:trHeight w:val="340"/>
        </w:trPr>
        <w:tc>
          <w:tcPr>
            <w:tcW w:w="4548" w:type="dxa"/>
          </w:tcPr>
          <w:p w14:paraId="16B861E4" w14:textId="734D9171" w:rsidR="007A2423" w:rsidRDefault="007A2423" w:rsidP="007A2423">
            <w:pPr>
              <w:pStyle w:val="TableParagraph"/>
              <w:ind w:left="35"/>
              <w:rPr>
                <w:sz w:val="17"/>
              </w:rPr>
            </w:pPr>
            <w:r>
              <w:rPr>
                <w:sz w:val="20"/>
              </w:rPr>
              <w:t>JIMÉNEZ, MARÍA</w:t>
            </w:r>
          </w:p>
        </w:tc>
        <w:tc>
          <w:tcPr>
            <w:tcW w:w="3686" w:type="dxa"/>
          </w:tcPr>
          <w:p w14:paraId="3A902DA9" w14:textId="6FDB47BC" w:rsidR="007A2423" w:rsidRPr="00F62463" w:rsidRDefault="00B30502" w:rsidP="00F62463">
            <w:pPr>
              <w:pStyle w:val="TableParagraph"/>
              <w:ind w:left="35"/>
              <w:rPr>
                <w:w w:val="105"/>
                <w:sz w:val="20"/>
                <w:szCs w:val="20"/>
                <w:lang w:val="es-ES"/>
              </w:rPr>
            </w:pPr>
            <w:r w:rsidRPr="00F62463">
              <w:rPr>
                <w:w w:val="105"/>
                <w:sz w:val="20"/>
                <w:szCs w:val="20"/>
              </w:rPr>
              <w:t>Teaching</w:t>
            </w:r>
            <w:r w:rsidRPr="00F62463">
              <w:rPr>
                <w:w w:val="105"/>
                <w:sz w:val="20"/>
                <w:szCs w:val="20"/>
                <w:lang w:val="es-ES"/>
              </w:rPr>
              <w:t xml:space="preserve"> Support staff</w:t>
            </w:r>
          </w:p>
        </w:tc>
      </w:tr>
    </w:tbl>
    <w:p w14:paraId="656B3429" w14:textId="77777777" w:rsidR="005A3658" w:rsidRDefault="005A3658">
      <w:pPr>
        <w:pStyle w:val="Textoindependiente"/>
        <w:rPr>
          <w:sz w:val="22"/>
        </w:rPr>
      </w:pPr>
    </w:p>
    <w:p w14:paraId="1717DCCB" w14:textId="77777777" w:rsidR="00C767AF" w:rsidRPr="00C767AF" w:rsidRDefault="00C767AF" w:rsidP="00045222">
      <w:pPr>
        <w:pStyle w:val="Ttulo3"/>
      </w:pPr>
      <w:r w:rsidRPr="009F7560">
        <w:rPr>
          <w:color w:val="195963"/>
        </w:rPr>
        <w:t>TECHNOLOGICAL RESOURCES</w:t>
      </w:r>
    </w:p>
    <w:p w14:paraId="656B3451" w14:textId="218B0374" w:rsidR="005A3658" w:rsidRPr="009F7560" w:rsidRDefault="00FE6C46" w:rsidP="00AA0906">
      <w:pPr>
        <w:pStyle w:val="Textoindependiente"/>
        <w:numPr>
          <w:ilvl w:val="0"/>
          <w:numId w:val="15"/>
        </w:numPr>
        <w:spacing w:before="170"/>
        <w:rPr>
          <w:lang w:val="es-ES"/>
        </w:rPr>
      </w:pPr>
      <w:r>
        <w:rPr>
          <w:lang w:val="es-ES"/>
        </w:rPr>
        <w:t xml:space="preserve">Learning platform: </w:t>
      </w:r>
      <w:r w:rsidR="00CE60CD" w:rsidRPr="009F7560">
        <w:rPr>
          <w:lang w:val="es-ES"/>
        </w:rPr>
        <w:t>Moodle</w:t>
      </w:r>
    </w:p>
    <w:p w14:paraId="6C39631B" w14:textId="5CF5D2E4" w:rsidR="00AA0906" w:rsidRPr="005A20D4" w:rsidRDefault="00AA0906" w:rsidP="00AA0906">
      <w:pPr>
        <w:pStyle w:val="Textoindependiente"/>
        <w:numPr>
          <w:ilvl w:val="0"/>
          <w:numId w:val="15"/>
        </w:numPr>
        <w:spacing w:before="170"/>
        <w:rPr>
          <w:lang w:val="es-ES"/>
        </w:rPr>
      </w:pPr>
      <w:r>
        <w:rPr>
          <w:lang w:val="es-ES"/>
        </w:rPr>
        <w:t>Multipurpose classroom:</w:t>
      </w:r>
      <w:r w:rsidRPr="00AA0906">
        <w:rPr>
          <w:lang w:val="es-ES"/>
        </w:rPr>
        <w:t xml:space="preserve"> </w:t>
      </w:r>
      <w:r w:rsidRPr="005A20D4">
        <w:rPr>
          <w:lang w:val="es-ES"/>
        </w:rPr>
        <w:t>Aula NILO (IHCantabria)</w:t>
      </w:r>
    </w:p>
    <w:p w14:paraId="656B3452" w14:textId="77777777" w:rsidR="005A3658" w:rsidRPr="009F7560" w:rsidRDefault="005A3658">
      <w:pPr>
        <w:pStyle w:val="Textoindependiente"/>
        <w:rPr>
          <w:sz w:val="22"/>
          <w:lang w:val="es-ES"/>
        </w:rPr>
      </w:pPr>
    </w:p>
    <w:sectPr w:rsidR="005A3658" w:rsidRPr="009F7560" w:rsidSect="00585797">
      <w:headerReference w:type="default" r:id="rId15"/>
      <w:footerReference w:type="default" r:id="rId16"/>
      <w:pgSz w:w="11900" w:h="15840"/>
      <w:pgMar w:top="1620" w:right="600" w:bottom="700" w:left="720" w:header="1409" w:footer="5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1914" w14:textId="77777777" w:rsidR="00454764" w:rsidRDefault="00454764">
      <w:r>
        <w:separator/>
      </w:r>
    </w:p>
  </w:endnote>
  <w:endnote w:type="continuationSeparator" w:id="0">
    <w:p w14:paraId="3CC8FB50" w14:textId="77777777" w:rsidR="00454764" w:rsidRDefault="0045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012522"/>
      <w:docPartObj>
        <w:docPartGallery w:val="Page Numbers (Bottom of Page)"/>
        <w:docPartUnique/>
      </w:docPartObj>
    </w:sdtPr>
    <w:sdtEndPr/>
    <w:sdtContent>
      <w:p w14:paraId="02D7A4CD" w14:textId="77777777" w:rsidR="00585797" w:rsidRDefault="00585797">
        <w:pPr>
          <w:pStyle w:val="Piedepgina"/>
          <w:jc w:val="center"/>
        </w:pPr>
      </w:p>
      <w:p w14:paraId="67EC6503" w14:textId="0C7F1865" w:rsidR="009D43EC" w:rsidRDefault="009D43EC">
        <w:pPr>
          <w:pStyle w:val="Piedepgina"/>
          <w:jc w:val="center"/>
        </w:pPr>
        <w:r w:rsidRPr="00A30A3D">
          <w:rPr>
            <w:sz w:val="18"/>
            <w:szCs w:val="18"/>
          </w:rPr>
          <w:fldChar w:fldCharType="begin"/>
        </w:r>
        <w:r w:rsidRPr="00A30A3D">
          <w:rPr>
            <w:sz w:val="18"/>
            <w:szCs w:val="18"/>
          </w:rPr>
          <w:instrText>PAGE   \* MERGEFORMAT</w:instrText>
        </w:r>
        <w:r w:rsidRPr="00A30A3D">
          <w:rPr>
            <w:sz w:val="18"/>
            <w:szCs w:val="18"/>
          </w:rPr>
          <w:fldChar w:fldCharType="separate"/>
        </w:r>
        <w:r w:rsidRPr="00A30A3D">
          <w:rPr>
            <w:sz w:val="18"/>
            <w:szCs w:val="18"/>
            <w:lang w:val="es-ES"/>
          </w:rPr>
          <w:t>2</w:t>
        </w:r>
        <w:r w:rsidRPr="00A30A3D">
          <w:rPr>
            <w:sz w:val="18"/>
            <w:szCs w:val="18"/>
          </w:rPr>
          <w:fldChar w:fldCharType="end"/>
        </w:r>
      </w:p>
    </w:sdtContent>
  </w:sdt>
  <w:p w14:paraId="09E55797" w14:textId="77777777" w:rsidR="00315EAB" w:rsidRDefault="00315EA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2190" w14:textId="77777777" w:rsidR="00454764" w:rsidRDefault="00454764">
      <w:r>
        <w:separator/>
      </w:r>
    </w:p>
  </w:footnote>
  <w:footnote w:type="continuationSeparator" w:id="0">
    <w:p w14:paraId="03BAA8EB" w14:textId="77777777" w:rsidR="00454764" w:rsidRDefault="0045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3535" w14:textId="77777777" w:rsidR="005A3658" w:rsidRDefault="005A3658">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45F"/>
    <w:multiLevelType w:val="hybridMultilevel"/>
    <w:tmpl w:val="CD0A7E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CF3830"/>
    <w:multiLevelType w:val="hybridMultilevel"/>
    <w:tmpl w:val="55A03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383FE2"/>
    <w:multiLevelType w:val="hybridMultilevel"/>
    <w:tmpl w:val="01848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D1067F"/>
    <w:multiLevelType w:val="hybridMultilevel"/>
    <w:tmpl w:val="BDB8F718"/>
    <w:lvl w:ilvl="0" w:tplc="E0CEF2F6">
      <w:numFmt w:val="bullet"/>
      <w:lvlText w:val=""/>
      <w:lvlJc w:val="left"/>
      <w:pPr>
        <w:ind w:left="840" w:hanging="142"/>
      </w:pPr>
      <w:rPr>
        <w:rFonts w:ascii="Symbol" w:eastAsia="Symbol" w:hAnsi="Symbol" w:cs="Symbol" w:hint="default"/>
        <w:w w:val="100"/>
        <w:sz w:val="20"/>
        <w:szCs w:val="20"/>
      </w:rPr>
    </w:lvl>
    <w:lvl w:ilvl="1" w:tplc="8744D060">
      <w:numFmt w:val="bullet"/>
      <w:lvlText w:val="•"/>
      <w:lvlJc w:val="left"/>
      <w:pPr>
        <w:ind w:left="1814" w:hanging="142"/>
      </w:pPr>
      <w:rPr>
        <w:rFonts w:hint="default"/>
      </w:rPr>
    </w:lvl>
    <w:lvl w:ilvl="2" w:tplc="A60A6D4E">
      <w:numFmt w:val="bullet"/>
      <w:lvlText w:val="•"/>
      <w:lvlJc w:val="left"/>
      <w:pPr>
        <w:ind w:left="2788" w:hanging="142"/>
      </w:pPr>
      <w:rPr>
        <w:rFonts w:hint="default"/>
      </w:rPr>
    </w:lvl>
    <w:lvl w:ilvl="3" w:tplc="C2F004DC">
      <w:numFmt w:val="bullet"/>
      <w:lvlText w:val="•"/>
      <w:lvlJc w:val="left"/>
      <w:pPr>
        <w:ind w:left="3762" w:hanging="142"/>
      </w:pPr>
      <w:rPr>
        <w:rFonts w:hint="default"/>
      </w:rPr>
    </w:lvl>
    <w:lvl w:ilvl="4" w:tplc="A4946F7E">
      <w:numFmt w:val="bullet"/>
      <w:lvlText w:val="•"/>
      <w:lvlJc w:val="left"/>
      <w:pPr>
        <w:ind w:left="4736" w:hanging="142"/>
      </w:pPr>
      <w:rPr>
        <w:rFonts w:hint="default"/>
      </w:rPr>
    </w:lvl>
    <w:lvl w:ilvl="5" w:tplc="D5FEE8CA">
      <w:numFmt w:val="bullet"/>
      <w:lvlText w:val="•"/>
      <w:lvlJc w:val="left"/>
      <w:pPr>
        <w:ind w:left="5710" w:hanging="142"/>
      </w:pPr>
      <w:rPr>
        <w:rFonts w:hint="default"/>
      </w:rPr>
    </w:lvl>
    <w:lvl w:ilvl="6" w:tplc="24E004C4">
      <w:numFmt w:val="bullet"/>
      <w:lvlText w:val="•"/>
      <w:lvlJc w:val="left"/>
      <w:pPr>
        <w:ind w:left="6684" w:hanging="142"/>
      </w:pPr>
      <w:rPr>
        <w:rFonts w:hint="default"/>
      </w:rPr>
    </w:lvl>
    <w:lvl w:ilvl="7" w:tplc="2A0A1D6A">
      <w:numFmt w:val="bullet"/>
      <w:lvlText w:val="•"/>
      <w:lvlJc w:val="left"/>
      <w:pPr>
        <w:ind w:left="7658" w:hanging="142"/>
      </w:pPr>
      <w:rPr>
        <w:rFonts w:hint="default"/>
      </w:rPr>
    </w:lvl>
    <w:lvl w:ilvl="8" w:tplc="EC007C7A">
      <w:numFmt w:val="bullet"/>
      <w:lvlText w:val="•"/>
      <w:lvlJc w:val="left"/>
      <w:pPr>
        <w:ind w:left="8632" w:hanging="142"/>
      </w:pPr>
      <w:rPr>
        <w:rFonts w:hint="default"/>
      </w:rPr>
    </w:lvl>
  </w:abstractNum>
  <w:abstractNum w:abstractNumId="4" w15:restartNumberingAfterBreak="0">
    <w:nsid w:val="198E23C9"/>
    <w:multiLevelType w:val="hybridMultilevel"/>
    <w:tmpl w:val="F7949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625A17"/>
    <w:multiLevelType w:val="multilevel"/>
    <w:tmpl w:val="D62E5B30"/>
    <w:lvl w:ilvl="0">
      <w:start w:val="1"/>
      <w:numFmt w:val="decimal"/>
      <w:lvlText w:val="%1."/>
      <w:lvlJc w:val="left"/>
      <w:pPr>
        <w:ind w:left="564" w:hanging="445"/>
      </w:pPr>
      <w:rPr>
        <w:rFonts w:ascii="Arial" w:eastAsia="Arial" w:hAnsi="Arial" w:cs="Arial" w:hint="default"/>
        <w:w w:val="100"/>
        <w:sz w:val="20"/>
        <w:szCs w:val="20"/>
        <w:u w:val="single" w:color="000000"/>
      </w:rPr>
    </w:lvl>
    <w:lvl w:ilvl="1">
      <w:start w:val="1"/>
      <w:numFmt w:val="decimal"/>
      <w:lvlText w:val="%1.%2."/>
      <w:lvlJc w:val="left"/>
      <w:pPr>
        <w:ind w:left="564" w:hanging="445"/>
      </w:pPr>
      <w:rPr>
        <w:rFonts w:ascii="Arial" w:eastAsia="Arial" w:hAnsi="Arial" w:cs="Arial" w:hint="default"/>
        <w:w w:val="100"/>
        <w:sz w:val="20"/>
        <w:szCs w:val="20"/>
      </w:rPr>
    </w:lvl>
    <w:lvl w:ilvl="2">
      <w:numFmt w:val="bullet"/>
      <w:lvlText w:val="•"/>
      <w:lvlJc w:val="left"/>
      <w:pPr>
        <w:ind w:left="2564" w:hanging="445"/>
      </w:pPr>
      <w:rPr>
        <w:rFonts w:hint="default"/>
      </w:rPr>
    </w:lvl>
    <w:lvl w:ilvl="3">
      <w:numFmt w:val="bullet"/>
      <w:lvlText w:val="•"/>
      <w:lvlJc w:val="left"/>
      <w:pPr>
        <w:ind w:left="3566" w:hanging="445"/>
      </w:pPr>
      <w:rPr>
        <w:rFonts w:hint="default"/>
      </w:rPr>
    </w:lvl>
    <w:lvl w:ilvl="4">
      <w:numFmt w:val="bullet"/>
      <w:lvlText w:val="•"/>
      <w:lvlJc w:val="left"/>
      <w:pPr>
        <w:ind w:left="4568" w:hanging="445"/>
      </w:pPr>
      <w:rPr>
        <w:rFonts w:hint="default"/>
      </w:rPr>
    </w:lvl>
    <w:lvl w:ilvl="5">
      <w:numFmt w:val="bullet"/>
      <w:lvlText w:val="•"/>
      <w:lvlJc w:val="left"/>
      <w:pPr>
        <w:ind w:left="5570" w:hanging="445"/>
      </w:pPr>
      <w:rPr>
        <w:rFonts w:hint="default"/>
      </w:rPr>
    </w:lvl>
    <w:lvl w:ilvl="6">
      <w:numFmt w:val="bullet"/>
      <w:lvlText w:val="•"/>
      <w:lvlJc w:val="left"/>
      <w:pPr>
        <w:ind w:left="6572" w:hanging="445"/>
      </w:pPr>
      <w:rPr>
        <w:rFonts w:hint="default"/>
      </w:rPr>
    </w:lvl>
    <w:lvl w:ilvl="7">
      <w:numFmt w:val="bullet"/>
      <w:lvlText w:val="•"/>
      <w:lvlJc w:val="left"/>
      <w:pPr>
        <w:ind w:left="7574" w:hanging="445"/>
      </w:pPr>
      <w:rPr>
        <w:rFonts w:hint="default"/>
      </w:rPr>
    </w:lvl>
    <w:lvl w:ilvl="8">
      <w:numFmt w:val="bullet"/>
      <w:lvlText w:val="•"/>
      <w:lvlJc w:val="left"/>
      <w:pPr>
        <w:ind w:left="8576" w:hanging="445"/>
      </w:pPr>
      <w:rPr>
        <w:rFonts w:hint="default"/>
      </w:rPr>
    </w:lvl>
  </w:abstractNum>
  <w:abstractNum w:abstractNumId="6" w15:restartNumberingAfterBreak="0">
    <w:nsid w:val="2ADE4D4F"/>
    <w:multiLevelType w:val="multilevel"/>
    <w:tmpl w:val="4A589C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8D5454"/>
    <w:multiLevelType w:val="hybridMultilevel"/>
    <w:tmpl w:val="A54E202E"/>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8" w15:restartNumberingAfterBreak="0">
    <w:nsid w:val="50E77290"/>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287432B"/>
    <w:multiLevelType w:val="multilevel"/>
    <w:tmpl w:val="399A3EC4"/>
    <w:lvl w:ilvl="0">
      <w:start w:val="2"/>
      <w:numFmt w:val="decimal"/>
      <w:lvlText w:val="%1"/>
      <w:lvlJc w:val="left"/>
      <w:pPr>
        <w:ind w:left="564" w:hanging="445"/>
      </w:pPr>
      <w:rPr>
        <w:rFonts w:hint="default"/>
      </w:rPr>
    </w:lvl>
    <w:lvl w:ilvl="1">
      <w:start w:val="1"/>
      <w:numFmt w:val="decimal"/>
      <w:lvlText w:val="%1.%2."/>
      <w:lvlJc w:val="left"/>
      <w:pPr>
        <w:ind w:left="564" w:hanging="445"/>
      </w:pPr>
      <w:rPr>
        <w:rFonts w:ascii="Arial" w:eastAsia="Arial" w:hAnsi="Arial" w:cs="Arial" w:hint="default"/>
        <w:w w:val="100"/>
        <w:sz w:val="20"/>
        <w:szCs w:val="20"/>
      </w:rPr>
    </w:lvl>
    <w:lvl w:ilvl="2">
      <w:numFmt w:val="bullet"/>
      <w:lvlText w:val="•"/>
      <w:lvlJc w:val="left"/>
      <w:pPr>
        <w:ind w:left="2564" w:hanging="445"/>
      </w:pPr>
      <w:rPr>
        <w:rFonts w:hint="default"/>
      </w:rPr>
    </w:lvl>
    <w:lvl w:ilvl="3">
      <w:numFmt w:val="bullet"/>
      <w:lvlText w:val="•"/>
      <w:lvlJc w:val="left"/>
      <w:pPr>
        <w:ind w:left="3566" w:hanging="445"/>
      </w:pPr>
      <w:rPr>
        <w:rFonts w:hint="default"/>
      </w:rPr>
    </w:lvl>
    <w:lvl w:ilvl="4">
      <w:numFmt w:val="bullet"/>
      <w:lvlText w:val="•"/>
      <w:lvlJc w:val="left"/>
      <w:pPr>
        <w:ind w:left="4568" w:hanging="445"/>
      </w:pPr>
      <w:rPr>
        <w:rFonts w:hint="default"/>
      </w:rPr>
    </w:lvl>
    <w:lvl w:ilvl="5">
      <w:numFmt w:val="bullet"/>
      <w:lvlText w:val="•"/>
      <w:lvlJc w:val="left"/>
      <w:pPr>
        <w:ind w:left="5570" w:hanging="445"/>
      </w:pPr>
      <w:rPr>
        <w:rFonts w:hint="default"/>
      </w:rPr>
    </w:lvl>
    <w:lvl w:ilvl="6">
      <w:numFmt w:val="bullet"/>
      <w:lvlText w:val="•"/>
      <w:lvlJc w:val="left"/>
      <w:pPr>
        <w:ind w:left="6572" w:hanging="445"/>
      </w:pPr>
      <w:rPr>
        <w:rFonts w:hint="default"/>
      </w:rPr>
    </w:lvl>
    <w:lvl w:ilvl="7">
      <w:numFmt w:val="bullet"/>
      <w:lvlText w:val="•"/>
      <w:lvlJc w:val="left"/>
      <w:pPr>
        <w:ind w:left="7574" w:hanging="445"/>
      </w:pPr>
      <w:rPr>
        <w:rFonts w:hint="default"/>
      </w:rPr>
    </w:lvl>
    <w:lvl w:ilvl="8">
      <w:numFmt w:val="bullet"/>
      <w:lvlText w:val="•"/>
      <w:lvlJc w:val="left"/>
      <w:pPr>
        <w:ind w:left="8576" w:hanging="445"/>
      </w:pPr>
      <w:rPr>
        <w:rFonts w:hint="default"/>
      </w:rPr>
    </w:lvl>
  </w:abstractNum>
  <w:abstractNum w:abstractNumId="10" w15:restartNumberingAfterBreak="0">
    <w:nsid w:val="5C630BFA"/>
    <w:multiLevelType w:val="hybridMultilevel"/>
    <w:tmpl w:val="34C4A122"/>
    <w:lvl w:ilvl="0" w:tplc="08502458">
      <w:numFmt w:val="bullet"/>
      <w:lvlText w:val=""/>
      <w:lvlJc w:val="left"/>
      <w:pPr>
        <w:ind w:left="840" w:hanging="142"/>
      </w:pPr>
      <w:rPr>
        <w:rFonts w:ascii="Symbol" w:eastAsia="Symbol" w:hAnsi="Symbol" w:cs="Symbol" w:hint="default"/>
        <w:w w:val="100"/>
        <w:sz w:val="20"/>
        <w:szCs w:val="20"/>
      </w:rPr>
    </w:lvl>
    <w:lvl w:ilvl="1" w:tplc="A28EC3AA">
      <w:numFmt w:val="bullet"/>
      <w:lvlText w:val="•"/>
      <w:lvlJc w:val="left"/>
      <w:pPr>
        <w:ind w:left="1814" w:hanging="142"/>
      </w:pPr>
      <w:rPr>
        <w:rFonts w:hint="default"/>
      </w:rPr>
    </w:lvl>
    <w:lvl w:ilvl="2" w:tplc="F62CA8F0">
      <w:numFmt w:val="bullet"/>
      <w:lvlText w:val="•"/>
      <w:lvlJc w:val="left"/>
      <w:pPr>
        <w:ind w:left="2788" w:hanging="142"/>
      </w:pPr>
      <w:rPr>
        <w:rFonts w:hint="default"/>
      </w:rPr>
    </w:lvl>
    <w:lvl w:ilvl="3" w:tplc="7E029CEA">
      <w:numFmt w:val="bullet"/>
      <w:lvlText w:val="•"/>
      <w:lvlJc w:val="left"/>
      <w:pPr>
        <w:ind w:left="3762" w:hanging="142"/>
      </w:pPr>
      <w:rPr>
        <w:rFonts w:hint="default"/>
      </w:rPr>
    </w:lvl>
    <w:lvl w:ilvl="4" w:tplc="38AECA5E">
      <w:numFmt w:val="bullet"/>
      <w:lvlText w:val="•"/>
      <w:lvlJc w:val="left"/>
      <w:pPr>
        <w:ind w:left="4736" w:hanging="142"/>
      </w:pPr>
      <w:rPr>
        <w:rFonts w:hint="default"/>
      </w:rPr>
    </w:lvl>
    <w:lvl w:ilvl="5" w:tplc="0A62B2A6">
      <w:numFmt w:val="bullet"/>
      <w:lvlText w:val="•"/>
      <w:lvlJc w:val="left"/>
      <w:pPr>
        <w:ind w:left="5710" w:hanging="142"/>
      </w:pPr>
      <w:rPr>
        <w:rFonts w:hint="default"/>
      </w:rPr>
    </w:lvl>
    <w:lvl w:ilvl="6" w:tplc="1F1256C2">
      <w:numFmt w:val="bullet"/>
      <w:lvlText w:val="•"/>
      <w:lvlJc w:val="left"/>
      <w:pPr>
        <w:ind w:left="6684" w:hanging="142"/>
      </w:pPr>
      <w:rPr>
        <w:rFonts w:hint="default"/>
      </w:rPr>
    </w:lvl>
    <w:lvl w:ilvl="7" w:tplc="C0B2FBEC">
      <w:numFmt w:val="bullet"/>
      <w:lvlText w:val="•"/>
      <w:lvlJc w:val="left"/>
      <w:pPr>
        <w:ind w:left="7658" w:hanging="142"/>
      </w:pPr>
      <w:rPr>
        <w:rFonts w:hint="default"/>
      </w:rPr>
    </w:lvl>
    <w:lvl w:ilvl="8" w:tplc="439070B2">
      <w:numFmt w:val="bullet"/>
      <w:lvlText w:val="•"/>
      <w:lvlJc w:val="left"/>
      <w:pPr>
        <w:ind w:left="8632" w:hanging="142"/>
      </w:pPr>
      <w:rPr>
        <w:rFonts w:hint="default"/>
      </w:rPr>
    </w:lvl>
  </w:abstractNum>
  <w:abstractNum w:abstractNumId="11" w15:restartNumberingAfterBreak="0">
    <w:nsid w:val="675A2E3D"/>
    <w:multiLevelType w:val="hybridMultilevel"/>
    <w:tmpl w:val="0B54E000"/>
    <w:lvl w:ilvl="0" w:tplc="0C0A0001">
      <w:start w:val="1"/>
      <w:numFmt w:val="bullet"/>
      <w:lvlText w:val=""/>
      <w:lvlJc w:val="left"/>
      <w:pPr>
        <w:ind w:left="1418" w:hanging="360"/>
      </w:pPr>
      <w:rPr>
        <w:rFonts w:ascii="Symbol" w:hAnsi="Symbol" w:hint="default"/>
      </w:rPr>
    </w:lvl>
    <w:lvl w:ilvl="1" w:tplc="0C0A0003" w:tentative="1">
      <w:start w:val="1"/>
      <w:numFmt w:val="bullet"/>
      <w:lvlText w:val="o"/>
      <w:lvlJc w:val="left"/>
      <w:pPr>
        <w:ind w:left="2138" w:hanging="360"/>
      </w:pPr>
      <w:rPr>
        <w:rFonts w:ascii="Courier New" w:hAnsi="Courier New" w:cs="Courier New" w:hint="default"/>
      </w:rPr>
    </w:lvl>
    <w:lvl w:ilvl="2" w:tplc="0C0A0005" w:tentative="1">
      <w:start w:val="1"/>
      <w:numFmt w:val="bullet"/>
      <w:lvlText w:val=""/>
      <w:lvlJc w:val="left"/>
      <w:pPr>
        <w:ind w:left="2858" w:hanging="360"/>
      </w:pPr>
      <w:rPr>
        <w:rFonts w:ascii="Wingdings" w:hAnsi="Wingdings" w:hint="default"/>
      </w:rPr>
    </w:lvl>
    <w:lvl w:ilvl="3" w:tplc="0C0A0001" w:tentative="1">
      <w:start w:val="1"/>
      <w:numFmt w:val="bullet"/>
      <w:lvlText w:val=""/>
      <w:lvlJc w:val="left"/>
      <w:pPr>
        <w:ind w:left="3578" w:hanging="360"/>
      </w:pPr>
      <w:rPr>
        <w:rFonts w:ascii="Symbol" w:hAnsi="Symbol" w:hint="default"/>
      </w:rPr>
    </w:lvl>
    <w:lvl w:ilvl="4" w:tplc="0C0A0003" w:tentative="1">
      <w:start w:val="1"/>
      <w:numFmt w:val="bullet"/>
      <w:lvlText w:val="o"/>
      <w:lvlJc w:val="left"/>
      <w:pPr>
        <w:ind w:left="4298" w:hanging="360"/>
      </w:pPr>
      <w:rPr>
        <w:rFonts w:ascii="Courier New" w:hAnsi="Courier New" w:cs="Courier New" w:hint="default"/>
      </w:rPr>
    </w:lvl>
    <w:lvl w:ilvl="5" w:tplc="0C0A0005" w:tentative="1">
      <w:start w:val="1"/>
      <w:numFmt w:val="bullet"/>
      <w:lvlText w:val=""/>
      <w:lvlJc w:val="left"/>
      <w:pPr>
        <w:ind w:left="5018" w:hanging="360"/>
      </w:pPr>
      <w:rPr>
        <w:rFonts w:ascii="Wingdings" w:hAnsi="Wingdings" w:hint="default"/>
      </w:rPr>
    </w:lvl>
    <w:lvl w:ilvl="6" w:tplc="0C0A0001" w:tentative="1">
      <w:start w:val="1"/>
      <w:numFmt w:val="bullet"/>
      <w:lvlText w:val=""/>
      <w:lvlJc w:val="left"/>
      <w:pPr>
        <w:ind w:left="5738" w:hanging="360"/>
      </w:pPr>
      <w:rPr>
        <w:rFonts w:ascii="Symbol" w:hAnsi="Symbol" w:hint="default"/>
      </w:rPr>
    </w:lvl>
    <w:lvl w:ilvl="7" w:tplc="0C0A0003" w:tentative="1">
      <w:start w:val="1"/>
      <w:numFmt w:val="bullet"/>
      <w:lvlText w:val="o"/>
      <w:lvlJc w:val="left"/>
      <w:pPr>
        <w:ind w:left="6458" w:hanging="360"/>
      </w:pPr>
      <w:rPr>
        <w:rFonts w:ascii="Courier New" w:hAnsi="Courier New" w:cs="Courier New" w:hint="default"/>
      </w:rPr>
    </w:lvl>
    <w:lvl w:ilvl="8" w:tplc="0C0A0005" w:tentative="1">
      <w:start w:val="1"/>
      <w:numFmt w:val="bullet"/>
      <w:lvlText w:val=""/>
      <w:lvlJc w:val="left"/>
      <w:pPr>
        <w:ind w:left="7178" w:hanging="360"/>
      </w:pPr>
      <w:rPr>
        <w:rFonts w:ascii="Wingdings" w:hAnsi="Wingdings" w:hint="default"/>
      </w:rPr>
    </w:lvl>
  </w:abstractNum>
  <w:abstractNum w:abstractNumId="12" w15:restartNumberingAfterBreak="0">
    <w:nsid w:val="710B7294"/>
    <w:multiLevelType w:val="multilevel"/>
    <w:tmpl w:val="C2D88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3C2269E"/>
    <w:multiLevelType w:val="multilevel"/>
    <w:tmpl w:val="4A96F30A"/>
    <w:lvl w:ilvl="0">
      <w:start w:val="3"/>
      <w:numFmt w:val="decimal"/>
      <w:lvlText w:val="%1."/>
      <w:lvlJc w:val="left"/>
      <w:pPr>
        <w:ind w:left="564" w:hanging="445"/>
      </w:pPr>
      <w:rPr>
        <w:rFonts w:ascii="Arial" w:eastAsia="Arial" w:hAnsi="Arial" w:cs="Arial" w:hint="default"/>
        <w:w w:val="100"/>
        <w:sz w:val="20"/>
        <w:szCs w:val="20"/>
        <w:u w:val="single" w:color="000000"/>
      </w:rPr>
    </w:lvl>
    <w:lvl w:ilvl="1">
      <w:start w:val="1"/>
      <w:numFmt w:val="decimal"/>
      <w:lvlText w:val="%1.%2."/>
      <w:lvlJc w:val="left"/>
      <w:pPr>
        <w:ind w:left="564" w:hanging="445"/>
      </w:pPr>
      <w:rPr>
        <w:rFonts w:ascii="Arial" w:eastAsia="Arial" w:hAnsi="Arial" w:cs="Arial" w:hint="default"/>
        <w:w w:val="100"/>
        <w:sz w:val="20"/>
        <w:szCs w:val="20"/>
      </w:rPr>
    </w:lvl>
    <w:lvl w:ilvl="2">
      <w:numFmt w:val="bullet"/>
      <w:lvlText w:val="•"/>
      <w:lvlJc w:val="left"/>
      <w:pPr>
        <w:ind w:left="2564" w:hanging="445"/>
      </w:pPr>
      <w:rPr>
        <w:rFonts w:hint="default"/>
      </w:rPr>
    </w:lvl>
    <w:lvl w:ilvl="3">
      <w:numFmt w:val="bullet"/>
      <w:lvlText w:val="•"/>
      <w:lvlJc w:val="left"/>
      <w:pPr>
        <w:ind w:left="3566" w:hanging="445"/>
      </w:pPr>
      <w:rPr>
        <w:rFonts w:hint="default"/>
      </w:rPr>
    </w:lvl>
    <w:lvl w:ilvl="4">
      <w:numFmt w:val="bullet"/>
      <w:lvlText w:val="•"/>
      <w:lvlJc w:val="left"/>
      <w:pPr>
        <w:ind w:left="4568" w:hanging="445"/>
      </w:pPr>
      <w:rPr>
        <w:rFonts w:hint="default"/>
      </w:rPr>
    </w:lvl>
    <w:lvl w:ilvl="5">
      <w:numFmt w:val="bullet"/>
      <w:lvlText w:val="•"/>
      <w:lvlJc w:val="left"/>
      <w:pPr>
        <w:ind w:left="5570" w:hanging="445"/>
      </w:pPr>
      <w:rPr>
        <w:rFonts w:hint="default"/>
      </w:rPr>
    </w:lvl>
    <w:lvl w:ilvl="6">
      <w:numFmt w:val="bullet"/>
      <w:lvlText w:val="•"/>
      <w:lvlJc w:val="left"/>
      <w:pPr>
        <w:ind w:left="6572" w:hanging="445"/>
      </w:pPr>
      <w:rPr>
        <w:rFonts w:hint="default"/>
      </w:rPr>
    </w:lvl>
    <w:lvl w:ilvl="7">
      <w:numFmt w:val="bullet"/>
      <w:lvlText w:val="•"/>
      <w:lvlJc w:val="left"/>
      <w:pPr>
        <w:ind w:left="7574" w:hanging="445"/>
      </w:pPr>
      <w:rPr>
        <w:rFonts w:hint="default"/>
      </w:rPr>
    </w:lvl>
    <w:lvl w:ilvl="8">
      <w:numFmt w:val="bullet"/>
      <w:lvlText w:val="•"/>
      <w:lvlJc w:val="left"/>
      <w:pPr>
        <w:ind w:left="8576" w:hanging="445"/>
      </w:pPr>
      <w:rPr>
        <w:rFonts w:hint="default"/>
      </w:rPr>
    </w:lvl>
  </w:abstractNum>
  <w:abstractNum w:abstractNumId="14" w15:restartNumberingAfterBreak="0">
    <w:nsid w:val="7839077D"/>
    <w:multiLevelType w:val="hybridMultilevel"/>
    <w:tmpl w:val="CCA43114"/>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abstractNumId w:val="10"/>
  </w:num>
  <w:num w:numId="2">
    <w:abstractNumId w:val="13"/>
  </w:num>
  <w:num w:numId="3">
    <w:abstractNumId w:val="9"/>
  </w:num>
  <w:num w:numId="4">
    <w:abstractNumId w:val="5"/>
  </w:num>
  <w:num w:numId="5">
    <w:abstractNumId w:val="3"/>
  </w:num>
  <w:num w:numId="6">
    <w:abstractNumId w:val="14"/>
  </w:num>
  <w:num w:numId="7">
    <w:abstractNumId w:val="0"/>
  </w:num>
  <w:num w:numId="8">
    <w:abstractNumId w:val="8"/>
  </w:num>
  <w:num w:numId="9">
    <w:abstractNumId w:val="4"/>
  </w:num>
  <w:num w:numId="10">
    <w:abstractNumId w:val="7"/>
  </w:num>
  <w:num w:numId="11">
    <w:abstractNumId w:val="11"/>
  </w:num>
  <w:num w:numId="12">
    <w:abstractNumId w:val="6"/>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58"/>
    <w:rsid w:val="000028E1"/>
    <w:rsid w:val="0000418D"/>
    <w:rsid w:val="000059A5"/>
    <w:rsid w:val="00031AF4"/>
    <w:rsid w:val="000418B5"/>
    <w:rsid w:val="00044A97"/>
    <w:rsid w:val="00044BD9"/>
    <w:rsid w:val="00053127"/>
    <w:rsid w:val="000614D1"/>
    <w:rsid w:val="000627EE"/>
    <w:rsid w:val="0007204E"/>
    <w:rsid w:val="00077E54"/>
    <w:rsid w:val="0008611E"/>
    <w:rsid w:val="00091577"/>
    <w:rsid w:val="00097DDC"/>
    <w:rsid w:val="000A0FA4"/>
    <w:rsid w:val="000A22F3"/>
    <w:rsid w:val="000A2EBB"/>
    <w:rsid w:val="000B389D"/>
    <w:rsid w:val="000B3FBD"/>
    <w:rsid w:val="000C646A"/>
    <w:rsid w:val="000D4044"/>
    <w:rsid w:val="000D458E"/>
    <w:rsid w:val="000E070A"/>
    <w:rsid w:val="000E7581"/>
    <w:rsid w:val="000F4740"/>
    <w:rsid w:val="000F7C52"/>
    <w:rsid w:val="00110043"/>
    <w:rsid w:val="0011139A"/>
    <w:rsid w:val="00111654"/>
    <w:rsid w:val="0013375A"/>
    <w:rsid w:val="0014627C"/>
    <w:rsid w:val="0015786B"/>
    <w:rsid w:val="0016127B"/>
    <w:rsid w:val="00161B95"/>
    <w:rsid w:val="001807BB"/>
    <w:rsid w:val="00184D6C"/>
    <w:rsid w:val="001905C4"/>
    <w:rsid w:val="001A75C0"/>
    <w:rsid w:val="001B30D4"/>
    <w:rsid w:val="001B48C8"/>
    <w:rsid w:val="001B55D5"/>
    <w:rsid w:val="001B7851"/>
    <w:rsid w:val="001C5230"/>
    <w:rsid w:val="001C6C65"/>
    <w:rsid w:val="001D23CB"/>
    <w:rsid w:val="001D58B0"/>
    <w:rsid w:val="001F07FE"/>
    <w:rsid w:val="001F2127"/>
    <w:rsid w:val="001F3C37"/>
    <w:rsid w:val="002048B9"/>
    <w:rsid w:val="002205F7"/>
    <w:rsid w:val="0022130E"/>
    <w:rsid w:val="00227F21"/>
    <w:rsid w:val="00242D21"/>
    <w:rsid w:val="002471F5"/>
    <w:rsid w:val="00251165"/>
    <w:rsid w:val="002532BA"/>
    <w:rsid w:val="00265F56"/>
    <w:rsid w:val="0026619D"/>
    <w:rsid w:val="00266394"/>
    <w:rsid w:val="00281C21"/>
    <w:rsid w:val="00284E17"/>
    <w:rsid w:val="0028523F"/>
    <w:rsid w:val="00290AD0"/>
    <w:rsid w:val="00297252"/>
    <w:rsid w:val="002A12FB"/>
    <w:rsid w:val="002A6E7B"/>
    <w:rsid w:val="002A79F9"/>
    <w:rsid w:val="002D1A44"/>
    <w:rsid w:val="002E666F"/>
    <w:rsid w:val="002E71BB"/>
    <w:rsid w:val="002F3785"/>
    <w:rsid w:val="002F40BC"/>
    <w:rsid w:val="00315EAB"/>
    <w:rsid w:val="00343982"/>
    <w:rsid w:val="00351B5F"/>
    <w:rsid w:val="00353B10"/>
    <w:rsid w:val="0036098A"/>
    <w:rsid w:val="003610D0"/>
    <w:rsid w:val="0036281E"/>
    <w:rsid w:val="00376249"/>
    <w:rsid w:val="00376478"/>
    <w:rsid w:val="0037738C"/>
    <w:rsid w:val="00380EB2"/>
    <w:rsid w:val="00381393"/>
    <w:rsid w:val="00385900"/>
    <w:rsid w:val="003972D2"/>
    <w:rsid w:val="003B109C"/>
    <w:rsid w:val="003B2AEF"/>
    <w:rsid w:val="003C1F65"/>
    <w:rsid w:val="003C290B"/>
    <w:rsid w:val="003D0A99"/>
    <w:rsid w:val="003D3164"/>
    <w:rsid w:val="003D4669"/>
    <w:rsid w:val="003E2590"/>
    <w:rsid w:val="003E3678"/>
    <w:rsid w:val="003F71AB"/>
    <w:rsid w:val="004044D9"/>
    <w:rsid w:val="00410566"/>
    <w:rsid w:val="0041150F"/>
    <w:rsid w:val="00415287"/>
    <w:rsid w:val="004247F7"/>
    <w:rsid w:val="00425835"/>
    <w:rsid w:val="00437EDE"/>
    <w:rsid w:val="00440A0B"/>
    <w:rsid w:val="00441755"/>
    <w:rsid w:val="0044582A"/>
    <w:rsid w:val="00454764"/>
    <w:rsid w:val="00454C0D"/>
    <w:rsid w:val="00457052"/>
    <w:rsid w:val="00461692"/>
    <w:rsid w:val="00465916"/>
    <w:rsid w:val="00470782"/>
    <w:rsid w:val="0047082B"/>
    <w:rsid w:val="004862B5"/>
    <w:rsid w:val="004877CC"/>
    <w:rsid w:val="00495B42"/>
    <w:rsid w:val="00496919"/>
    <w:rsid w:val="00496DC2"/>
    <w:rsid w:val="004A19DA"/>
    <w:rsid w:val="004B2923"/>
    <w:rsid w:val="004B5CF6"/>
    <w:rsid w:val="004B69B6"/>
    <w:rsid w:val="004C0A18"/>
    <w:rsid w:val="004C501A"/>
    <w:rsid w:val="004C6939"/>
    <w:rsid w:val="004C73AA"/>
    <w:rsid w:val="004D13CC"/>
    <w:rsid w:val="004D2793"/>
    <w:rsid w:val="004D60C8"/>
    <w:rsid w:val="004D6E3B"/>
    <w:rsid w:val="004F1728"/>
    <w:rsid w:val="005050DE"/>
    <w:rsid w:val="00515CDE"/>
    <w:rsid w:val="00523A6B"/>
    <w:rsid w:val="00523DAC"/>
    <w:rsid w:val="00541477"/>
    <w:rsid w:val="005502E4"/>
    <w:rsid w:val="00560F6C"/>
    <w:rsid w:val="00564461"/>
    <w:rsid w:val="0058222F"/>
    <w:rsid w:val="00583DA3"/>
    <w:rsid w:val="00585797"/>
    <w:rsid w:val="005972E7"/>
    <w:rsid w:val="005A20D4"/>
    <w:rsid w:val="005A3658"/>
    <w:rsid w:val="005B3B65"/>
    <w:rsid w:val="005B4B24"/>
    <w:rsid w:val="005B6631"/>
    <w:rsid w:val="005B70A1"/>
    <w:rsid w:val="005C4D58"/>
    <w:rsid w:val="005C7291"/>
    <w:rsid w:val="005D352E"/>
    <w:rsid w:val="00620638"/>
    <w:rsid w:val="00627967"/>
    <w:rsid w:val="0063349A"/>
    <w:rsid w:val="00641062"/>
    <w:rsid w:val="00642F9C"/>
    <w:rsid w:val="00644D0B"/>
    <w:rsid w:val="006454D9"/>
    <w:rsid w:val="00645643"/>
    <w:rsid w:val="00645F16"/>
    <w:rsid w:val="00646000"/>
    <w:rsid w:val="00662368"/>
    <w:rsid w:val="00672BB1"/>
    <w:rsid w:val="00675783"/>
    <w:rsid w:val="0067686F"/>
    <w:rsid w:val="0068347B"/>
    <w:rsid w:val="006835E8"/>
    <w:rsid w:val="006911F8"/>
    <w:rsid w:val="00692FA1"/>
    <w:rsid w:val="0069389B"/>
    <w:rsid w:val="006959C1"/>
    <w:rsid w:val="006B0812"/>
    <w:rsid w:val="006B2ED1"/>
    <w:rsid w:val="006C1DA2"/>
    <w:rsid w:val="006C516F"/>
    <w:rsid w:val="006E515F"/>
    <w:rsid w:val="00712538"/>
    <w:rsid w:val="007438D3"/>
    <w:rsid w:val="00745645"/>
    <w:rsid w:val="00755886"/>
    <w:rsid w:val="00756D5A"/>
    <w:rsid w:val="00765E0C"/>
    <w:rsid w:val="0076696F"/>
    <w:rsid w:val="00780754"/>
    <w:rsid w:val="0078279B"/>
    <w:rsid w:val="00790947"/>
    <w:rsid w:val="00794C6D"/>
    <w:rsid w:val="00796562"/>
    <w:rsid w:val="007A2423"/>
    <w:rsid w:val="007A321D"/>
    <w:rsid w:val="007A3EB9"/>
    <w:rsid w:val="007A553D"/>
    <w:rsid w:val="007B7A4D"/>
    <w:rsid w:val="007C1B7B"/>
    <w:rsid w:val="007C1E81"/>
    <w:rsid w:val="007C32C7"/>
    <w:rsid w:val="007D3C25"/>
    <w:rsid w:val="007E1C59"/>
    <w:rsid w:val="0080696F"/>
    <w:rsid w:val="008100D7"/>
    <w:rsid w:val="00815433"/>
    <w:rsid w:val="00823D34"/>
    <w:rsid w:val="00831A64"/>
    <w:rsid w:val="00850A69"/>
    <w:rsid w:val="00850D94"/>
    <w:rsid w:val="00852906"/>
    <w:rsid w:val="00853E31"/>
    <w:rsid w:val="00854684"/>
    <w:rsid w:val="00870FCC"/>
    <w:rsid w:val="008802C8"/>
    <w:rsid w:val="00880900"/>
    <w:rsid w:val="00882ACC"/>
    <w:rsid w:val="00894CC4"/>
    <w:rsid w:val="008A0103"/>
    <w:rsid w:val="008A62FE"/>
    <w:rsid w:val="008B0C3F"/>
    <w:rsid w:val="008B7E38"/>
    <w:rsid w:val="008C0DFA"/>
    <w:rsid w:val="008E7E4F"/>
    <w:rsid w:val="0091443A"/>
    <w:rsid w:val="00931B13"/>
    <w:rsid w:val="00944B97"/>
    <w:rsid w:val="00950D22"/>
    <w:rsid w:val="00956109"/>
    <w:rsid w:val="009662C8"/>
    <w:rsid w:val="0097480C"/>
    <w:rsid w:val="00984EB4"/>
    <w:rsid w:val="00995CBB"/>
    <w:rsid w:val="009A5D54"/>
    <w:rsid w:val="009A6680"/>
    <w:rsid w:val="009B0639"/>
    <w:rsid w:val="009B2C69"/>
    <w:rsid w:val="009B4022"/>
    <w:rsid w:val="009B69CD"/>
    <w:rsid w:val="009C0224"/>
    <w:rsid w:val="009C131E"/>
    <w:rsid w:val="009C252F"/>
    <w:rsid w:val="009C2ABD"/>
    <w:rsid w:val="009C4EA5"/>
    <w:rsid w:val="009C5797"/>
    <w:rsid w:val="009C75B7"/>
    <w:rsid w:val="009D43EC"/>
    <w:rsid w:val="009D46CA"/>
    <w:rsid w:val="009D5456"/>
    <w:rsid w:val="009E0112"/>
    <w:rsid w:val="009F4158"/>
    <w:rsid w:val="009F4B1F"/>
    <w:rsid w:val="009F6695"/>
    <w:rsid w:val="009F7560"/>
    <w:rsid w:val="00A0174D"/>
    <w:rsid w:val="00A03505"/>
    <w:rsid w:val="00A0771A"/>
    <w:rsid w:val="00A10C32"/>
    <w:rsid w:val="00A207AD"/>
    <w:rsid w:val="00A21F08"/>
    <w:rsid w:val="00A260EF"/>
    <w:rsid w:val="00A30A3D"/>
    <w:rsid w:val="00A30B21"/>
    <w:rsid w:val="00A37A0F"/>
    <w:rsid w:val="00A37BDD"/>
    <w:rsid w:val="00A422F7"/>
    <w:rsid w:val="00A47AFA"/>
    <w:rsid w:val="00A967D1"/>
    <w:rsid w:val="00AA0906"/>
    <w:rsid w:val="00AA0E96"/>
    <w:rsid w:val="00AB3DD8"/>
    <w:rsid w:val="00AD195F"/>
    <w:rsid w:val="00AE5A8C"/>
    <w:rsid w:val="00AF361A"/>
    <w:rsid w:val="00AF498A"/>
    <w:rsid w:val="00AF5A05"/>
    <w:rsid w:val="00B0277E"/>
    <w:rsid w:val="00B04E81"/>
    <w:rsid w:val="00B10252"/>
    <w:rsid w:val="00B10A50"/>
    <w:rsid w:val="00B14F56"/>
    <w:rsid w:val="00B30502"/>
    <w:rsid w:val="00B34D49"/>
    <w:rsid w:val="00B36E5F"/>
    <w:rsid w:val="00B44ED9"/>
    <w:rsid w:val="00B466E5"/>
    <w:rsid w:val="00B471AB"/>
    <w:rsid w:val="00B57167"/>
    <w:rsid w:val="00B77F39"/>
    <w:rsid w:val="00B91421"/>
    <w:rsid w:val="00B92D7F"/>
    <w:rsid w:val="00BA139D"/>
    <w:rsid w:val="00BA7061"/>
    <w:rsid w:val="00BA7503"/>
    <w:rsid w:val="00BC3419"/>
    <w:rsid w:val="00BD5809"/>
    <w:rsid w:val="00BE11B5"/>
    <w:rsid w:val="00BF3076"/>
    <w:rsid w:val="00BF4284"/>
    <w:rsid w:val="00BF537E"/>
    <w:rsid w:val="00BF75E6"/>
    <w:rsid w:val="00C05AA5"/>
    <w:rsid w:val="00C06CA5"/>
    <w:rsid w:val="00C0709B"/>
    <w:rsid w:val="00C11D44"/>
    <w:rsid w:val="00C12E13"/>
    <w:rsid w:val="00C137D1"/>
    <w:rsid w:val="00C14FD7"/>
    <w:rsid w:val="00C20046"/>
    <w:rsid w:val="00C23C40"/>
    <w:rsid w:val="00C24A2D"/>
    <w:rsid w:val="00C27D62"/>
    <w:rsid w:val="00C335C4"/>
    <w:rsid w:val="00C41D01"/>
    <w:rsid w:val="00C45647"/>
    <w:rsid w:val="00C509AD"/>
    <w:rsid w:val="00C52B77"/>
    <w:rsid w:val="00C56D46"/>
    <w:rsid w:val="00C62451"/>
    <w:rsid w:val="00C767AF"/>
    <w:rsid w:val="00C8691C"/>
    <w:rsid w:val="00C87871"/>
    <w:rsid w:val="00C97F0A"/>
    <w:rsid w:val="00CA578F"/>
    <w:rsid w:val="00CB4279"/>
    <w:rsid w:val="00CC338F"/>
    <w:rsid w:val="00CC3AE3"/>
    <w:rsid w:val="00CE2A6E"/>
    <w:rsid w:val="00CE3120"/>
    <w:rsid w:val="00CE46EC"/>
    <w:rsid w:val="00CE60CD"/>
    <w:rsid w:val="00CF01EA"/>
    <w:rsid w:val="00CF26E7"/>
    <w:rsid w:val="00D13727"/>
    <w:rsid w:val="00D375A8"/>
    <w:rsid w:val="00D40B75"/>
    <w:rsid w:val="00D4179A"/>
    <w:rsid w:val="00D436CC"/>
    <w:rsid w:val="00D65558"/>
    <w:rsid w:val="00D70289"/>
    <w:rsid w:val="00D74C27"/>
    <w:rsid w:val="00D77145"/>
    <w:rsid w:val="00D80863"/>
    <w:rsid w:val="00D86234"/>
    <w:rsid w:val="00D95517"/>
    <w:rsid w:val="00D96B5A"/>
    <w:rsid w:val="00DA2553"/>
    <w:rsid w:val="00DA6F51"/>
    <w:rsid w:val="00DA79E9"/>
    <w:rsid w:val="00DC1C08"/>
    <w:rsid w:val="00DC3ABC"/>
    <w:rsid w:val="00DD52FD"/>
    <w:rsid w:val="00DD569F"/>
    <w:rsid w:val="00DD6D3B"/>
    <w:rsid w:val="00DE19AE"/>
    <w:rsid w:val="00E0247A"/>
    <w:rsid w:val="00E14942"/>
    <w:rsid w:val="00E14A19"/>
    <w:rsid w:val="00E22501"/>
    <w:rsid w:val="00E337C8"/>
    <w:rsid w:val="00E35D56"/>
    <w:rsid w:val="00E401E4"/>
    <w:rsid w:val="00E404F1"/>
    <w:rsid w:val="00E41643"/>
    <w:rsid w:val="00E47AB9"/>
    <w:rsid w:val="00E550CB"/>
    <w:rsid w:val="00E61B43"/>
    <w:rsid w:val="00E669AF"/>
    <w:rsid w:val="00E70717"/>
    <w:rsid w:val="00E7436C"/>
    <w:rsid w:val="00E82AEB"/>
    <w:rsid w:val="00E83319"/>
    <w:rsid w:val="00E847D3"/>
    <w:rsid w:val="00E848DB"/>
    <w:rsid w:val="00E95C13"/>
    <w:rsid w:val="00E96C4F"/>
    <w:rsid w:val="00EA40AE"/>
    <w:rsid w:val="00EB4EF1"/>
    <w:rsid w:val="00EC3D25"/>
    <w:rsid w:val="00EC7A7D"/>
    <w:rsid w:val="00ED1C2D"/>
    <w:rsid w:val="00ED6704"/>
    <w:rsid w:val="00ED73FE"/>
    <w:rsid w:val="00F1611A"/>
    <w:rsid w:val="00F23D3C"/>
    <w:rsid w:val="00F31ED9"/>
    <w:rsid w:val="00F468B3"/>
    <w:rsid w:val="00F518F8"/>
    <w:rsid w:val="00F54191"/>
    <w:rsid w:val="00F55654"/>
    <w:rsid w:val="00F607B1"/>
    <w:rsid w:val="00F62463"/>
    <w:rsid w:val="00F62F09"/>
    <w:rsid w:val="00F67CD8"/>
    <w:rsid w:val="00F75918"/>
    <w:rsid w:val="00F92CFC"/>
    <w:rsid w:val="00FC3DAD"/>
    <w:rsid w:val="00FD4E75"/>
    <w:rsid w:val="00FE6C46"/>
    <w:rsid w:val="00FF6D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B31D9"/>
  <w15:docId w15:val="{D3E1A8B0-E675-4D2E-A6F4-88CF267A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outlineLvl w:val="0"/>
    </w:pPr>
    <w:rPr>
      <w:rFonts w:ascii="Calibri" w:eastAsia="Calibri" w:hAnsi="Calibri" w:cs="Calibri"/>
      <w:sz w:val="31"/>
      <w:szCs w:val="31"/>
    </w:rPr>
  </w:style>
  <w:style w:type="paragraph" w:styleId="Ttulo2">
    <w:name w:val="heading 2"/>
    <w:basedOn w:val="Normal"/>
    <w:uiPriority w:val="9"/>
    <w:unhideWhenUsed/>
    <w:qFormat/>
    <w:pPr>
      <w:spacing w:before="34"/>
      <w:ind w:left="1092"/>
      <w:outlineLvl w:val="1"/>
    </w:pPr>
    <w:rPr>
      <w:rFonts w:ascii="Calibri" w:eastAsia="Calibri" w:hAnsi="Calibri" w:cs="Calibri"/>
      <w:sz w:val="28"/>
      <w:szCs w:val="28"/>
    </w:rPr>
  </w:style>
  <w:style w:type="paragraph" w:styleId="Ttulo3">
    <w:name w:val="heading 3"/>
    <w:basedOn w:val="Normal"/>
    <w:uiPriority w:val="9"/>
    <w:unhideWhenUsed/>
    <w:qFormat/>
    <w:pPr>
      <w:ind w:left="120"/>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70"/>
      <w:ind w:left="564" w:hanging="44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C3419"/>
    <w:pPr>
      <w:tabs>
        <w:tab w:val="center" w:pos="4252"/>
        <w:tab w:val="right" w:pos="8504"/>
      </w:tabs>
    </w:pPr>
  </w:style>
  <w:style w:type="character" w:customStyle="1" w:styleId="EncabezadoCar">
    <w:name w:val="Encabezado Car"/>
    <w:basedOn w:val="Fuentedeprrafopredeter"/>
    <w:link w:val="Encabezado"/>
    <w:uiPriority w:val="99"/>
    <w:rsid w:val="00BC3419"/>
    <w:rPr>
      <w:rFonts w:ascii="Arial" w:eastAsia="Arial" w:hAnsi="Arial" w:cs="Arial"/>
    </w:rPr>
  </w:style>
  <w:style w:type="paragraph" w:styleId="Piedepgina">
    <w:name w:val="footer"/>
    <w:basedOn w:val="Normal"/>
    <w:link w:val="PiedepginaCar"/>
    <w:uiPriority w:val="99"/>
    <w:unhideWhenUsed/>
    <w:rsid w:val="00BC3419"/>
    <w:pPr>
      <w:tabs>
        <w:tab w:val="center" w:pos="4252"/>
        <w:tab w:val="right" w:pos="8504"/>
      </w:tabs>
    </w:pPr>
  </w:style>
  <w:style w:type="character" w:customStyle="1" w:styleId="PiedepginaCar">
    <w:name w:val="Pie de página Car"/>
    <w:basedOn w:val="Fuentedeprrafopredeter"/>
    <w:link w:val="Piedepgina"/>
    <w:uiPriority w:val="99"/>
    <w:rsid w:val="00BC3419"/>
    <w:rPr>
      <w:rFonts w:ascii="Arial" w:eastAsia="Arial" w:hAnsi="Arial" w:cs="Arial"/>
    </w:rPr>
  </w:style>
  <w:style w:type="table" w:styleId="Tablaconcuadrcula">
    <w:name w:val="Table Grid"/>
    <w:basedOn w:val="Tablanormal"/>
    <w:uiPriority w:val="39"/>
    <w:rsid w:val="00E2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acitacionihcantabria.com/p/trasmares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pacitacionihcantabria.com/p/trasmares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pacitacionihcantabria.com/p/trasmares-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pacitacionihcantabria.com/p/transmar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3D3AE70C113D4BAB629AF6E45AE7D8" ma:contentTypeVersion="18" ma:contentTypeDescription="Crear nuevo documento." ma:contentTypeScope="" ma:versionID="6607c43ad324203ab5e104fbd8a43873">
  <xsd:schema xmlns:xsd="http://www.w3.org/2001/XMLSchema" xmlns:xs="http://www.w3.org/2001/XMLSchema" xmlns:p="http://schemas.microsoft.com/office/2006/metadata/properties" xmlns:ns2="8d425d0b-03de-4ec8-be55-9de41c2ca6e3" xmlns:ns3="72c5712f-2376-4d2b-bd41-6a326b9968bb" targetNamespace="http://schemas.microsoft.com/office/2006/metadata/properties" ma:root="true" ma:fieldsID="11848224f850edb785b91311161864a0" ns2:_="" ns3:_="">
    <xsd:import namespace="8d425d0b-03de-4ec8-be55-9de41c2ca6e3"/>
    <xsd:import namespace="72c5712f-2376-4d2b-bd41-6a326b9968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5d0b-03de-4ec8-be55-9de41c2ca6e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ea89542-2c04-465c-8e0d-daf616a2afb9}" ma:internalName="TaxCatchAll" ma:showField="CatchAllData" ma:web="8d425d0b-03de-4ec8-be55-9de41c2ca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c5712f-2376-4d2b-bd41-6a326b9968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cf530a27-4764-4a60-848b-f5605c3e87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425d0b-03de-4ec8-be55-9de41c2ca6e3" xsi:nil="true"/>
    <lcf76f155ced4ddcb4097134ff3c332f xmlns="72c5712f-2376-4d2b-bd41-6a326b9968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952FB-03DA-4816-A335-96B3743DB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5d0b-03de-4ec8-be55-9de41c2ca6e3"/>
    <ds:schemaRef ds:uri="72c5712f-2376-4d2b-bd41-6a326b996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27E81-90BD-400C-B1B3-9077146A58A1}">
  <ds:schemaRefs>
    <ds:schemaRef ds:uri="http://schemas.microsoft.com/sharepoint/v3/contenttype/forms"/>
  </ds:schemaRefs>
</ds:datastoreItem>
</file>

<file path=customXml/itemProps3.xml><?xml version="1.0" encoding="utf-8"?>
<ds:datastoreItem xmlns:ds="http://schemas.openxmlformats.org/officeDocument/2006/customXml" ds:itemID="{9D0C038D-80A8-4D5A-A617-2457FDA3F3EA}">
  <ds:schemaRefs>
    <ds:schemaRef ds:uri="http://schemas.microsoft.com/office/2006/metadata/properties"/>
    <ds:schemaRef ds:uri="http://schemas.microsoft.com/office/infopath/2007/PartnerControls"/>
    <ds:schemaRef ds:uri="8d425d0b-03de-4ec8-be55-9de41c2ca6e3"/>
    <ds:schemaRef ds:uri="72c5712f-2376-4d2b-bd41-6a326b9968b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1630</Words>
  <Characters>8971</Characters>
  <Application>Microsoft Office Word</Application>
  <DocSecurity>0</DocSecurity>
  <Lines>74</Lines>
  <Paragraphs>21</Paragraphs>
  <ScaleCrop>false</ScaleCrop>
  <Company>Universidad de Cantabria</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Juanes De La Peña, Jose Antonio</dc:creator>
  <cp:lastModifiedBy>Juanes De La Peña, Jose Antonio</cp:lastModifiedBy>
  <cp:revision>5</cp:revision>
  <cp:lastPrinted>2024-10-15T10:03:00Z</cp:lastPrinted>
  <dcterms:created xsi:type="dcterms:W3CDTF">2024-12-20T10:41:00Z</dcterms:created>
  <dcterms:modified xsi:type="dcterms:W3CDTF">2024-12-20T10:45:00Z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2024-10-14T00:00:00Z</vt:filetime>
  </property>
  <property fmtid="{D5CDD505-2E9C-101B-9397-08002B2CF9AE}" pid="4" name="ContentTypeId">
    <vt:lpwstr>0x010100503D3AE70C113D4BAB629AF6E45AE7D8</vt:lpwstr>
  </property>
  <property fmtid="{D5CDD505-2E9C-101B-9397-08002B2CF9AE}" pid="5" name="MediaServiceImageTags">
    <vt:lpwstr/>
  </property>
</Properties>
</file>